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9F" w:rsidRDefault="009A5160" w:rsidP="002C0915">
      <w:pPr>
        <w:spacing w:line="276" w:lineRule="auto"/>
        <w:rPr>
          <w:rFonts w:ascii="Bookman Old Style" w:hAnsi="Bookman Old Style" w:cs="Tahoma"/>
          <w:b/>
          <w:bCs/>
          <w:lang w:val="fi-FI"/>
        </w:rPr>
      </w:pPr>
      <w:r>
        <w:rPr>
          <w:rFonts w:ascii="Bookman Old Style" w:hAnsi="Bookman Old Style" w:cs="Tahoma"/>
          <w:b/>
          <w:bCs/>
          <w:noProof/>
          <w:lang w:val="fi-FI"/>
        </w:rPr>
        <mc:AlternateContent>
          <mc:Choice Requires="wps">
            <w:drawing>
              <wp:anchor distT="0" distB="0" distL="114300" distR="114300" simplePos="0" relativeHeight="251660288" behindDoc="0" locked="0" layoutInCell="1" allowOverlap="1">
                <wp:simplePos x="0" y="0"/>
                <wp:positionH relativeFrom="column">
                  <wp:posOffset>5400040</wp:posOffset>
                </wp:positionH>
                <wp:positionV relativeFrom="paragraph">
                  <wp:posOffset>3175</wp:posOffset>
                </wp:positionV>
                <wp:extent cx="1028700" cy="2762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ect">
                          <a:avLst/>
                        </a:prstGeom>
                        <a:solidFill>
                          <a:srgbClr val="FFFFFF"/>
                        </a:solidFill>
                        <a:ln w="9525">
                          <a:solidFill>
                            <a:srgbClr val="000000"/>
                          </a:solidFill>
                          <a:miter lim="800000"/>
                          <a:headEnd/>
                          <a:tailEnd/>
                        </a:ln>
                      </wps:spPr>
                      <wps:txbx>
                        <w:txbxContent>
                          <w:p w:rsidR="009A5160" w:rsidRPr="00E54782" w:rsidRDefault="009A5160" w:rsidP="009A5160">
                            <w:pPr>
                              <w:jc w:val="center"/>
                              <w:rPr>
                                <w:rFonts w:ascii="Bookman Old Style" w:hAnsi="Bookman Old Style"/>
                              </w:rPr>
                            </w:pPr>
                            <w:r w:rsidRPr="00E54782">
                              <w:rPr>
                                <w:rFonts w:ascii="Bookman Old Style" w:hAnsi="Bookman Old Style"/>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2pt;margin-top:.25pt;width:8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qvIwIAAEcEAAAOAAAAZHJzL2Uyb0RvYy54bWysU9uO0zAQfUfiHyy/01zUbnejpqtVlyKk&#10;BVYsfIDjOImFY5ux26R8PWMnW8pFPCD8YHk84+MzZ2Y2t2OvyFGAk0aXNFuklAjNTS11W9LPn/av&#10;rilxnumaKaNFSU/C0dvtyxebwRYiN51RtQCCINoVgy1p570tksTxTvTMLYwVGp2NgZ55NKFNamAD&#10;ovcqydP0KhkM1BYMF87h7f3kpNuI3zSC+w9N44QnqqTIzccd4l6FPdluWNECs53kMw32Dyx6JjV+&#10;eoa6Z56RA8jfoHrJwTjT+AU3fWKaRnIRc8BssvSXbJ46ZkXMBcVx9iyT+3+w/P3xEYisS7qkRLMe&#10;S/QRRWO6VYIsgzyDdQVGPdlHCAk6+2D4F0e02XUYJe4AzNAJViOpLMQnPz0IhsOnpBremRrR2cGb&#10;qNTYQB8AUQMyxoKczgURoyccL7M0v16nWDeOvnx9leer+AUrnl9bcP6NMD0Jh5ICco/o7PjgfGDD&#10;iueQyN4oWe+lUtGAttopIEeGzbGPa0Z3l2FKk6GkNyv8++8QaVx/guilxy5Xsi/p9TmIFUG217qO&#10;PeiZVNMZKSs96xikm0rgx2qcq1GZ+oSKgpm6GacPD52Bb5QM2MkldV8PDAQl6q3Gqtxky2Vo/Wgs&#10;V+scDbj0VJcepjlCldRTMh13fhqXgwXZdvhTFmXQ5g4r2cgocqjyxGrmjd0atZ8nK4zDpR2jfsz/&#10;9jsAAAD//wMAUEsDBBQABgAIAAAAIQAZ03WS3AAAAAgBAAAPAAAAZHJzL2Rvd25yZXYueG1sTI/B&#10;TsMwEETvSPyDtUjcqN2QohKyqRCoSBzb9MLNiZckEK+j2GkDX497osfRjGbe5JvZ9uJIo+8cIywX&#10;CgRx7UzHDcKh3N6tQfig2ejeMSH8kIdNcX2V68y4E+/ouA+NiCXsM43QhjBkUvq6Jav9wg3E0ft0&#10;o9UhyrGRZtSnWG57mSj1IK3uOC60eqCXlurv/WQRqi456N9d+abs4/Y+vM/l1/Txinh7Mz8/gQg0&#10;h/8wnPEjOhSRqXITGy96hPVKpTGKsAJxttUyibpCSFMFssjl5YHiDwAA//8DAFBLAQItABQABgAI&#10;AAAAIQC2gziS/gAAAOEBAAATAAAAAAAAAAAAAAAAAAAAAABbQ29udGVudF9UeXBlc10ueG1sUEsB&#10;Ai0AFAAGAAgAAAAhADj9If/WAAAAlAEAAAsAAAAAAAAAAAAAAAAALwEAAF9yZWxzLy5yZWxzUEsB&#10;Ai0AFAAGAAgAAAAhAMNWqq8jAgAARwQAAA4AAAAAAAAAAAAAAAAALgIAAGRycy9lMm9Eb2MueG1s&#10;UEsBAi0AFAAGAAgAAAAhABnTdZLcAAAACAEAAA8AAAAAAAAAAAAAAAAAfQQAAGRycy9kb3ducmV2&#10;LnhtbFBLBQYAAAAABAAEAPMAAACGBQAAAAA=&#10;">
                <v:textbox>
                  <w:txbxContent>
                    <w:p w:rsidR="009A5160" w:rsidRPr="00E54782" w:rsidRDefault="009A5160" w:rsidP="009A5160">
                      <w:pPr>
                        <w:jc w:val="center"/>
                        <w:rPr>
                          <w:rFonts w:ascii="Bookman Old Style" w:hAnsi="Bookman Old Style"/>
                        </w:rPr>
                      </w:pPr>
                      <w:r w:rsidRPr="00E54782">
                        <w:rPr>
                          <w:rFonts w:ascii="Bookman Old Style" w:hAnsi="Bookman Old Style"/>
                        </w:rPr>
                        <w:t>SALINAN</w:t>
                      </w:r>
                    </w:p>
                  </w:txbxContent>
                </v:textbox>
              </v:rect>
            </w:pict>
          </mc:Fallback>
        </mc:AlternateContent>
      </w:r>
      <w:r>
        <w:rPr>
          <w:rFonts w:ascii="Bookman Old Style" w:hAnsi="Bookman Old Style" w:cs="Tahoma"/>
          <w:b/>
          <w:bCs/>
          <w:noProof/>
          <w:lang w:val="fi-FI"/>
        </w:rPr>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9906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B04" w:rsidRDefault="001F1B04" w:rsidP="002C0915">
      <w:pPr>
        <w:spacing w:line="276" w:lineRule="auto"/>
        <w:rPr>
          <w:rFonts w:ascii="Bookman Old Style" w:hAnsi="Bookman Old Style" w:cs="Tahoma"/>
          <w:b/>
          <w:bCs/>
          <w:lang w:val="fi-FI"/>
        </w:rPr>
      </w:pPr>
    </w:p>
    <w:p w:rsidR="00D26E8F" w:rsidRDefault="00D26E8F" w:rsidP="002C0915">
      <w:pPr>
        <w:spacing w:line="276" w:lineRule="auto"/>
        <w:rPr>
          <w:rFonts w:ascii="Bookman Old Style" w:hAnsi="Bookman Old Style" w:cs="Tahoma"/>
          <w:b/>
          <w:bCs/>
          <w:lang w:val="fi-FI"/>
        </w:rPr>
      </w:pPr>
    </w:p>
    <w:p w:rsidR="00D26E8F" w:rsidRDefault="00D26E8F" w:rsidP="002C0915">
      <w:pPr>
        <w:spacing w:line="276" w:lineRule="auto"/>
        <w:rPr>
          <w:rFonts w:ascii="Bookman Old Style" w:hAnsi="Bookman Old Style" w:cs="Tahoma"/>
          <w:b/>
          <w:bCs/>
          <w:lang w:val="fi-FI"/>
        </w:rPr>
      </w:pPr>
    </w:p>
    <w:p w:rsidR="00D26E8F" w:rsidRDefault="00D26E8F" w:rsidP="002C0915">
      <w:pPr>
        <w:spacing w:line="276" w:lineRule="auto"/>
        <w:rPr>
          <w:rFonts w:ascii="Bookman Old Style" w:hAnsi="Bookman Old Style" w:cs="Tahoma"/>
          <w:b/>
          <w:bCs/>
          <w:lang w:val="fi-FI"/>
        </w:rPr>
      </w:pPr>
    </w:p>
    <w:p w:rsidR="00654823" w:rsidRDefault="00905A08" w:rsidP="00D26E8F">
      <w:pPr>
        <w:spacing w:line="276" w:lineRule="auto"/>
        <w:rPr>
          <w:rFonts w:ascii="Bookman Old Style" w:hAnsi="Bookman Old Style" w:cs="Tahoma"/>
          <w:bCs/>
          <w:lang w:val="fi-FI"/>
        </w:rPr>
      </w:pPr>
      <w:r w:rsidRPr="00B835F9">
        <w:rPr>
          <w:rFonts w:ascii="Bookman Old Style" w:hAnsi="Bookman Old Style" w:cs="Tahoma"/>
          <w:b/>
          <w:bCs/>
          <w:noProof/>
        </w:rPr>
        <mc:AlternateContent>
          <mc:Choice Requires="wps">
            <w:drawing>
              <wp:anchor distT="0" distB="0" distL="114300" distR="114300" simplePos="0" relativeHeight="251658240" behindDoc="0" locked="0" layoutInCell="1" allowOverlap="1" wp14:anchorId="412F2F51" wp14:editId="4A3701F4">
                <wp:simplePos x="0" y="0"/>
                <wp:positionH relativeFrom="column">
                  <wp:posOffset>2705100</wp:posOffset>
                </wp:positionH>
                <wp:positionV relativeFrom="paragraph">
                  <wp:posOffset>-356235</wp:posOffset>
                </wp:positionV>
                <wp:extent cx="586740" cy="228600"/>
                <wp:effectExtent l="0" t="0" r="381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AD008" id="Oval 5" o:spid="_x0000_s1026" style="position:absolute;margin-left:213pt;margin-top:-28.05pt;width:4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uPcgIAAOsEAAAOAAAAZHJzL2Uyb0RvYy54bWysVNuO0zAQfUfiHyy/d3NRekm06WovFCEt&#10;7EoLH+A6TmPheIztNl0Q/87YaUsXeECIPDgez3h8zpyxL6/2vSI7YZ0EXdPsIqVEaA6N1Juafvq4&#10;miwocZ7phinQoqbPwtGr5etXl4OpRA4dqEZYgkm0qwZT0857UyWJ453ombsAIzQ6W7A982jaTdJY&#10;NmD2XiV5ms6SAWxjLHDhHK7ejU66jPnbVnD/0LZOeKJqith8HG0c12FMlpes2lhmOskPMNg/oOiZ&#10;1HjoKdUd84xsrfwtVS+5BQetv+DQJ9C2kovIAdlk6S9snjpmROSCxXHmVCb3/9LyD7tHS2RT05wS&#10;zXqU6GHHFJmGygzGVRjwZB5t4ObMPfDPjmi47ZjeiGtrYegEaxBPFuKTFxuC4XArWQ/vocHEbOsh&#10;Fmnf2j4kRPpkH7V4Pmkh9p5wXJwuZvMCFePoyvPFLI1aJaw6bjbW+bcCehImNRVKSeNCtVjFdvfO&#10;BzysOkZF/KBks5JKRcNu1rfKEiRb01X8IgWkeR6mdAjWELaNGccVhIlnBF8AHJX+VmZ5kd7k5WQ1&#10;W8wnxaqYTsp5upikWXlTztKiLO5W3wPArKg62TRC30stjl2XFX+n6qH/x36JfUeGmpbTfBq5v0Dv&#10;zkmm8fsTSQtb3SA7VgU13xzmnkk1zpOXiGNhkfbxHwsRtQ9yj22zhuYZpbeA0qCK+ELgpAP7lZIB&#10;b1tN3Zcts4IS9U5j+5RZEcT20Sim8xwNe+5Zn3uY5piqpp6ScXrrxyu9NVZuOjwpi7XQcI0t18rY&#10;C6EdR1SHRsUbFRkcbn+4sud2jPr5Ri1/AAAA//8DAFBLAwQUAAYACAAAACEA70QBD98AAAALAQAA&#10;DwAAAGRycy9kb3ducmV2LnhtbEyPzU7DMBCE70i8g7VIXFBrJ21DFeJUiJ8HoK04b2KTWMTryHbT&#10;5O0xJzjOzmj2m+ow24FN2gfjSEK2FsA0tU4Z6iScT++rPbAQkRQOjrSERQc41Lc3FZbKXelDT8fY&#10;sVRCoUQJfYxjyXloe20xrN2oKXlfzluMSfqOK4/XVG4HngtRcIuG0oceR/3S6/b7eLESprP/nP1i&#10;zOO4bObmdfNmH1BIeX83Pz8Bi3qOf2H4xU/oUCemxl1IBTZI2OZF2hIlrHZFBiwldtl+C6xJl1xk&#10;wOuK/99Q/wAAAP//AwBQSwECLQAUAAYACAAAACEAtoM4kv4AAADhAQAAEwAAAAAAAAAAAAAAAAAA&#10;AAAAW0NvbnRlbnRfVHlwZXNdLnhtbFBLAQItABQABgAIAAAAIQA4/SH/1gAAAJQBAAALAAAAAAAA&#10;AAAAAAAAAC8BAABfcmVscy8ucmVsc1BLAQItABQABgAIAAAAIQAZTduPcgIAAOsEAAAOAAAAAAAA&#10;AAAAAAAAAC4CAABkcnMvZTJvRG9jLnhtbFBLAQItABQABgAIAAAAIQDvRAEP3wAAAAsBAAAPAAAA&#10;AAAAAAAAAAAAAMwEAABkcnMvZG93bnJldi54bWxQSwUGAAAAAAQABADzAAAA2AUAAAAA&#10;" stroked="f"/>
            </w:pict>
          </mc:Fallback>
        </mc:AlternateContent>
      </w:r>
    </w:p>
    <w:p w:rsidR="00B747AF" w:rsidRPr="009A5160" w:rsidRDefault="009A5160" w:rsidP="002C0915">
      <w:pPr>
        <w:spacing w:line="276" w:lineRule="auto"/>
        <w:jc w:val="center"/>
        <w:rPr>
          <w:rFonts w:ascii="Bookman Old Style" w:hAnsi="Bookman Old Style" w:cs="Tahoma"/>
          <w:b/>
          <w:bCs/>
          <w:lang w:val="fi-FI"/>
        </w:rPr>
      </w:pPr>
      <w:r w:rsidRPr="009A5160">
        <w:rPr>
          <w:rFonts w:ascii="Bookman Old Style" w:hAnsi="Bookman Old Style" w:cs="Tahoma"/>
          <w:b/>
          <w:bCs/>
          <w:lang w:val="fi-FI"/>
        </w:rPr>
        <w:t>BUPATI SRAGEN</w:t>
      </w:r>
    </w:p>
    <w:p w:rsidR="0079790F" w:rsidRPr="009A5160" w:rsidRDefault="009A5160" w:rsidP="002C0915">
      <w:pPr>
        <w:spacing w:line="276" w:lineRule="auto"/>
        <w:jc w:val="center"/>
        <w:rPr>
          <w:rFonts w:ascii="Bookman Old Style" w:hAnsi="Bookman Old Style" w:cs="Tahoma"/>
          <w:b/>
        </w:rPr>
      </w:pPr>
      <w:r w:rsidRPr="009A5160">
        <w:rPr>
          <w:rFonts w:ascii="Bookman Old Style" w:hAnsi="Bookman Old Style" w:cs="Tahoma"/>
          <w:b/>
        </w:rPr>
        <w:t>PROVINSI JAWA TENGAH</w:t>
      </w:r>
    </w:p>
    <w:p w:rsidR="00E76BD4" w:rsidRPr="00B835F9" w:rsidRDefault="00FD3044" w:rsidP="002C0915">
      <w:pPr>
        <w:tabs>
          <w:tab w:val="left" w:pos="2835"/>
        </w:tabs>
        <w:spacing w:line="276" w:lineRule="auto"/>
        <w:jc w:val="center"/>
        <w:rPr>
          <w:rFonts w:ascii="Bookman Old Style" w:hAnsi="Bookman Old Style" w:cs="Tahoma"/>
          <w:bCs/>
        </w:rPr>
      </w:pPr>
      <w:r w:rsidRPr="00B835F9">
        <w:rPr>
          <w:rFonts w:ascii="Bookman Old Style" w:hAnsi="Bookman Old Style" w:cs="Tahoma"/>
          <w:bCs/>
          <w:lang w:val="id-ID"/>
        </w:rPr>
        <w:t xml:space="preserve">PERATURAN </w:t>
      </w:r>
      <w:r w:rsidR="00771EFD" w:rsidRPr="00B835F9">
        <w:rPr>
          <w:rFonts w:ascii="Bookman Old Style" w:hAnsi="Bookman Old Style" w:cs="Tahoma"/>
          <w:bCs/>
          <w:lang w:val="id-ID"/>
        </w:rPr>
        <w:t>BUPATI SRAGEN</w:t>
      </w:r>
    </w:p>
    <w:p w:rsidR="00A217F7" w:rsidRDefault="0079790F" w:rsidP="002C0915">
      <w:pPr>
        <w:spacing w:line="276" w:lineRule="auto"/>
        <w:ind w:left="2835"/>
        <w:rPr>
          <w:rFonts w:ascii="Bookman Old Style" w:hAnsi="Bookman Old Style" w:cs="Tahoma"/>
          <w:bCs/>
        </w:rPr>
      </w:pPr>
      <w:r>
        <w:rPr>
          <w:rFonts w:ascii="Bookman Old Style" w:hAnsi="Bookman Old Style" w:cs="Tahoma"/>
          <w:bCs/>
        </w:rPr>
        <w:t xml:space="preserve">   </w:t>
      </w:r>
      <w:r w:rsidR="00E51FBD" w:rsidRPr="00B835F9">
        <w:rPr>
          <w:rFonts w:ascii="Bookman Old Style" w:hAnsi="Bookman Old Style" w:cs="Tahoma"/>
          <w:bCs/>
        </w:rPr>
        <w:t xml:space="preserve"> </w:t>
      </w:r>
      <w:r>
        <w:rPr>
          <w:rFonts w:ascii="Bookman Old Style" w:hAnsi="Bookman Old Style" w:cs="Tahoma"/>
          <w:bCs/>
        </w:rPr>
        <w:t xml:space="preserve">   </w:t>
      </w:r>
      <w:r w:rsidR="002C0915">
        <w:rPr>
          <w:rFonts w:ascii="Bookman Old Style" w:hAnsi="Bookman Old Style" w:cs="Tahoma"/>
          <w:bCs/>
        </w:rPr>
        <w:t xml:space="preserve">  </w:t>
      </w:r>
      <w:r w:rsidR="00744CBF" w:rsidRPr="00B835F9">
        <w:rPr>
          <w:rFonts w:ascii="Bookman Old Style" w:hAnsi="Bookman Old Style" w:cs="Tahoma"/>
          <w:bCs/>
          <w:lang w:val="id-ID"/>
        </w:rPr>
        <w:t>NOMOR</w:t>
      </w:r>
      <w:r w:rsidR="009A5160">
        <w:rPr>
          <w:rFonts w:ascii="Bookman Old Style" w:hAnsi="Bookman Old Style" w:cs="Tahoma"/>
          <w:bCs/>
        </w:rPr>
        <w:t xml:space="preserve"> 56 </w:t>
      </w:r>
      <w:r w:rsidR="00642C28" w:rsidRPr="00B835F9">
        <w:rPr>
          <w:rFonts w:ascii="Bookman Old Style" w:hAnsi="Bookman Old Style" w:cs="Tahoma"/>
          <w:bCs/>
        </w:rPr>
        <w:t>T</w:t>
      </w:r>
      <w:r w:rsidR="0062639C" w:rsidRPr="00B835F9">
        <w:rPr>
          <w:rFonts w:ascii="Bookman Old Style" w:hAnsi="Bookman Old Style" w:cs="Tahoma"/>
          <w:bCs/>
        </w:rPr>
        <w:t>AHUN</w:t>
      </w:r>
      <w:r w:rsidR="009A5160">
        <w:rPr>
          <w:rFonts w:ascii="Bookman Old Style" w:hAnsi="Bookman Old Style" w:cs="Tahoma"/>
          <w:bCs/>
        </w:rPr>
        <w:t xml:space="preserve"> 2023</w:t>
      </w:r>
    </w:p>
    <w:p w:rsidR="00857FDC" w:rsidRPr="00B835F9" w:rsidRDefault="00857FDC" w:rsidP="002C0915">
      <w:pPr>
        <w:spacing w:line="276" w:lineRule="auto"/>
        <w:ind w:left="2835"/>
        <w:rPr>
          <w:rFonts w:ascii="Bookman Old Style" w:hAnsi="Bookman Old Style" w:cs="Tahoma"/>
          <w:bCs/>
        </w:rPr>
      </w:pPr>
    </w:p>
    <w:p w:rsidR="00E76BD4" w:rsidRPr="00B835F9" w:rsidRDefault="00FD3044" w:rsidP="002C0915">
      <w:pPr>
        <w:spacing w:line="276" w:lineRule="auto"/>
        <w:jc w:val="center"/>
        <w:rPr>
          <w:rFonts w:ascii="Bookman Old Style" w:hAnsi="Bookman Old Style" w:cs="Tahoma"/>
          <w:bCs/>
        </w:rPr>
      </w:pPr>
      <w:r w:rsidRPr="00B835F9">
        <w:rPr>
          <w:rFonts w:ascii="Bookman Old Style" w:hAnsi="Bookman Old Style" w:cs="Tahoma"/>
          <w:bCs/>
          <w:lang w:val="id-ID"/>
        </w:rPr>
        <w:t>TENTANG</w:t>
      </w:r>
    </w:p>
    <w:p w:rsidR="00A217F7" w:rsidRPr="00B835F9" w:rsidRDefault="00A217F7" w:rsidP="002C0915">
      <w:pPr>
        <w:spacing w:line="276" w:lineRule="auto"/>
        <w:jc w:val="center"/>
        <w:rPr>
          <w:rFonts w:ascii="Bookman Old Style" w:hAnsi="Bookman Old Style" w:cs="Tahoma"/>
          <w:bCs/>
        </w:rPr>
      </w:pPr>
    </w:p>
    <w:p w:rsidR="00B322CB" w:rsidRPr="00B835F9" w:rsidRDefault="00040012" w:rsidP="002C0915">
      <w:pPr>
        <w:spacing w:line="276" w:lineRule="auto"/>
        <w:jc w:val="center"/>
        <w:rPr>
          <w:rFonts w:ascii="Bookman Old Style" w:hAnsi="Bookman Old Style" w:cs="Tahoma"/>
          <w:bCs/>
        </w:rPr>
      </w:pPr>
      <w:r w:rsidRPr="00B835F9">
        <w:rPr>
          <w:rFonts w:ascii="Bookman Old Style" w:hAnsi="Bookman Old Style" w:cs="Tahoma"/>
          <w:bCs/>
        </w:rPr>
        <w:t xml:space="preserve">TATA CARA PENGALOKASIAN DAN PENGGUNAAN </w:t>
      </w:r>
    </w:p>
    <w:p w:rsidR="00D0222E" w:rsidRPr="00B835F9" w:rsidRDefault="00E038C9" w:rsidP="002C0915">
      <w:pPr>
        <w:spacing w:line="276" w:lineRule="auto"/>
        <w:jc w:val="center"/>
        <w:rPr>
          <w:rFonts w:ascii="Bookman Old Style" w:hAnsi="Bookman Old Style" w:cs="Tahoma"/>
          <w:bCs/>
        </w:rPr>
      </w:pPr>
      <w:r w:rsidRPr="00B835F9">
        <w:rPr>
          <w:rFonts w:ascii="Bookman Old Style" w:hAnsi="Bookman Old Style" w:cs="Tahoma"/>
          <w:bCs/>
        </w:rPr>
        <w:t xml:space="preserve">ALOKASI </w:t>
      </w:r>
      <w:r w:rsidR="00D0222E" w:rsidRPr="00B835F9">
        <w:rPr>
          <w:rFonts w:ascii="Bookman Old Style" w:hAnsi="Bookman Old Style" w:cs="Tahoma"/>
          <w:bCs/>
          <w:lang w:val="id-ID"/>
        </w:rPr>
        <w:t xml:space="preserve">DANA </w:t>
      </w:r>
      <w:r w:rsidR="00606007" w:rsidRPr="00B835F9">
        <w:rPr>
          <w:rFonts w:ascii="Bookman Old Style" w:hAnsi="Bookman Old Style" w:cs="Tahoma"/>
          <w:bCs/>
          <w:lang w:val="id-ID"/>
        </w:rPr>
        <w:t>DESA</w:t>
      </w:r>
    </w:p>
    <w:p w:rsidR="00A217F7" w:rsidRPr="00B835F9" w:rsidRDefault="00A217F7" w:rsidP="002C0915">
      <w:pPr>
        <w:spacing w:line="276" w:lineRule="auto"/>
        <w:jc w:val="center"/>
        <w:rPr>
          <w:rFonts w:ascii="Bookman Old Style" w:hAnsi="Bookman Old Style" w:cs="Tahoma"/>
          <w:bCs/>
        </w:rPr>
      </w:pPr>
    </w:p>
    <w:p w:rsidR="009E0504" w:rsidRPr="00B835F9" w:rsidRDefault="00D0222E" w:rsidP="002C0915">
      <w:pPr>
        <w:spacing w:line="276" w:lineRule="auto"/>
        <w:jc w:val="center"/>
        <w:rPr>
          <w:rFonts w:ascii="Bookman Old Style" w:hAnsi="Bookman Old Style" w:cs="Tahoma"/>
          <w:bCs/>
        </w:rPr>
      </w:pPr>
      <w:r w:rsidRPr="00B835F9">
        <w:rPr>
          <w:rFonts w:ascii="Bookman Old Style" w:hAnsi="Bookman Old Style" w:cs="Tahoma"/>
          <w:bCs/>
          <w:lang w:val="id-ID"/>
        </w:rPr>
        <w:t>D</w:t>
      </w:r>
      <w:r w:rsidR="00FD3044" w:rsidRPr="00B835F9">
        <w:rPr>
          <w:rFonts w:ascii="Bookman Old Style" w:hAnsi="Bookman Old Style" w:cs="Tahoma"/>
          <w:bCs/>
          <w:lang w:val="id-ID"/>
        </w:rPr>
        <w:t>ENGAN RAHMAT TUHAN YANG MAHA ESA</w:t>
      </w:r>
    </w:p>
    <w:p w:rsidR="00A217F7" w:rsidRPr="00B835F9" w:rsidRDefault="00A217F7" w:rsidP="002C0915">
      <w:pPr>
        <w:spacing w:line="276" w:lineRule="auto"/>
        <w:jc w:val="center"/>
        <w:rPr>
          <w:rFonts w:ascii="Bookman Old Style" w:hAnsi="Bookman Old Style" w:cs="Tahoma"/>
          <w:bCs/>
          <w:lang w:val="fi-FI"/>
        </w:rPr>
      </w:pPr>
    </w:p>
    <w:p w:rsidR="00FD3044" w:rsidRPr="00B835F9" w:rsidRDefault="00771EFD" w:rsidP="002C0915">
      <w:pPr>
        <w:spacing w:line="276" w:lineRule="auto"/>
        <w:jc w:val="center"/>
        <w:rPr>
          <w:rFonts w:ascii="Bookman Old Style" w:hAnsi="Bookman Old Style" w:cs="Tahoma"/>
          <w:bCs/>
          <w:lang w:val="fi-FI"/>
        </w:rPr>
      </w:pPr>
      <w:r w:rsidRPr="00B835F9">
        <w:rPr>
          <w:rFonts w:ascii="Bookman Old Style" w:hAnsi="Bookman Old Style" w:cs="Tahoma"/>
          <w:bCs/>
          <w:lang w:val="fi-FI"/>
        </w:rPr>
        <w:t>BUPATI SRAGEN</w:t>
      </w:r>
      <w:r w:rsidR="00FD3044" w:rsidRPr="00B835F9">
        <w:rPr>
          <w:rFonts w:ascii="Bookman Old Style" w:hAnsi="Bookman Old Style" w:cs="Tahoma"/>
          <w:bCs/>
          <w:lang w:val="fi-FI"/>
        </w:rPr>
        <w:t xml:space="preserve">, </w:t>
      </w:r>
    </w:p>
    <w:p w:rsidR="00FD3044" w:rsidRPr="00B835F9" w:rsidRDefault="00905A08" w:rsidP="002C0915">
      <w:pPr>
        <w:spacing w:line="276" w:lineRule="auto"/>
        <w:jc w:val="center"/>
        <w:rPr>
          <w:rFonts w:ascii="Bookman Old Style" w:hAnsi="Bookman Old Style" w:cs="Tahoma"/>
          <w:bCs/>
          <w:lang w:val="fi-FI"/>
        </w:rPr>
      </w:pPr>
      <w:r w:rsidRPr="00B835F9">
        <w:rPr>
          <w:rFonts w:ascii="Bookman Old Style" w:hAnsi="Bookman Old Style" w:cs="Tahoma"/>
          <w:bCs/>
          <w:noProof/>
        </w:rPr>
        <mc:AlternateContent>
          <mc:Choice Requires="wps">
            <w:drawing>
              <wp:anchor distT="0" distB="0" distL="114300" distR="114300" simplePos="0" relativeHeight="251657216" behindDoc="0" locked="0" layoutInCell="1" allowOverlap="1" wp14:anchorId="3B52CB14" wp14:editId="72458525">
                <wp:simplePos x="0" y="0"/>
                <wp:positionH relativeFrom="column">
                  <wp:posOffset>6136005</wp:posOffset>
                </wp:positionH>
                <wp:positionV relativeFrom="paragraph">
                  <wp:posOffset>7057390</wp:posOffset>
                </wp:positionV>
                <wp:extent cx="238125" cy="142875"/>
                <wp:effectExtent l="0" t="0" r="28575" b="2857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ellipse">
                          <a:avLst/>
                        </a:prstGeom>
                        <a:solidFill>
                          <a:srgbClr val="FFFFFF"/>
                        </a:solidFill>
                        <a:ln w="317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F7D79" id="Oval 4" o:spid="_x0000_s1026" style="position:absolute;margin-left:483.15pt;margin-top:555.7pt;width:18.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BZDwIAACwEAAAOAAAAZHJzL2Uyb0RvYy54bWysU8Fu2zAMvQ/YPwi6L47dZM2MOEWRLsOA&#10;ri3Q7QMUWY6FyaJGKXGyrx8lu1m23Yr5IJAm9fj4SC1vjp1hB4Veg614PplypqyEWttdxb993bxb&#10;cOaDsLUwYFXFT8rzm9XbN8velaqAFkytkBGI9WXvKt6G4Mos87JVnfATcMpSsAHsRCAXd1mNoif0&#10;zmTFdPo+6wFrhyCV9/T3bgjyVcJvGiXDY9N4FZipOHEL6cR0buOZrZai3KFwrZYjDfEKFp3Qloqe&#10;oe5EEGyP+h+oTksED02YSOgyaBotVeqBusmnf3Xz3AqnUi8kjndnmfz/g5UPhydkuqbZcWZFRyN6&#10;PAjDZlGZ3vmSEp7dE8bevLsH+d0zC+tW2J26RYS+VaImPnnMz/64EB1PV9m2/wI1AYt9gCTSscEu&#10;AlL77JhmcTrPQh0Dk/SzuFrkxZwzSaF8Viyu56mCKF8uO/Thk4KORaPiyhjtfFRLlOJw70PkI8qX&#10;rMQfjK432pjk4G67Nsio2Ypv0jcW8JdpxrK+4lc5lX8tBMLe1mnPolYfRzsIbQabWBo7ihf1GnTf&#10;Qn0i7RCGlaUnRkYL+JOznta14v7HXqDizHy2pP+HfDaL+52c2fy6IAcvI9vLiLCSoCoeOBvMdRje&#10;xN6h3rVUKU/tWrilmTU6iRnnObAaydJKJo3H5xN3/tJPWb8f+eoXAAAA//8DAFBLAwQUAAYACAAA&#10;ACEA6wo67eAAAAAOAQAADwAAAGRycy9kb3ducmV2LnhtbEyPzU7DMBCE70i8g7VI3KhdEkU0jVPx&#10;IyRET6RIXJ14m0TE6yh22/D2bE6wt90ZzX5T7GY3iDNOofekYb1SIJAab3tqNXweXu8eQIRoyJrB&#10;E2r4wQC78vqqMLn1F/rAcxVbwSEUcqOhi3HMpQxNh86ElR+RWDv6yZnI69RKO5kLh7tB3iuVSWd6&#10;4g+dGfG5w+a7OjkNfv9U1amZmre0f4nVfv1+8F+Z1rc38+MWRMQ5/plhwWd0KJmp9ieyQQwaNlmW&#10;sJUFnhTEYlEq4Tr1ckuSDciykP9rlL8AAAD//wMAUEsBAi0AFAAGAAgAAAAhALaDOJL+AAAA4QEA&#10;ABMAAAAAAAAAAAAAAAAAAAAAAFtDb250ZW50X1R5cGVzXS54bWxQSwECLQAUAAYACAAAACEAOP0h&#10;/9YAAACUAQAACwAAAAAAAAAAAAAAAAAvAQAAX3JlbHMvLnJlbHNQSwECLQAUAAYACAAAACEAirAg&#10;WQ8CAAAsBAAADgAAAAAAAAAAAAAAAAAuAgAAZHJzL2Uyb0RvYy54bWxQSwECLQAUAAYACAAAACEA&#10;6wo67eAAAAAOAQAADwAAAAAAAAAAAAAAAABpBAAAZHJzL2Rvd25yZXYueG1sUEsFBgAAAAAEAAQA&#10;8wAAAHYFAAAAAA==&#10;" strokecolor="white" strokeweight=".25pt"/>
            </w:pict>
          </mc:Fallback>
        </mc:AlternateContent>
      </w:r>
    </w:p>
    <w:tbl>
      <w:tblPr>
        <w:tblW w:w="9781" w:type="dxa"/>
        <w:tblInd w:w="108" w:type="dxa"/>
        <w:shd w:val="clear" w:color="auto" w:fill="FFFFFF" w:themeFill="background1"/>
        <w:tblLayout w:type="fixed"/>
        <w:tblLook w:val="04A0" w:firstRow="1" w:lastRow="0" w:firstColumn="1" w:lastColumn="0" w:noHBand="0" w:noVBand="1"/>
      </w:tblPr>
      <w:tblGrid>
        <w:gridCol w:w="1701"/>
        <w:gridCol w:w="284"/>
        <w:gridCol w:w="596"/>
        <w:gridCol w:w="766"/>
        <w:gridCol w:w="276"/>
        <w:gridCol w:w="74"/>
        <w:gridCol w:w="6084"/>
      </w:tblGrid>
      <w:tr w:rsidR="00FD3044" w:rsidRPr="00B835F9" w:rsidTr="00E01BE5">
        <w:tc>
          <w:tcPr>
            <w:tcW w:w="1701" w:type="dxa"/>
            <w:shd w:val="clear" w:color="auto" w:fill="FFFFFF" w:themeFill="background1"/>
          </w:tcPr>
          <w:p w:rsidR="00FD3044" w:rsidRPr="00B835F9" w:rsidRDefault="00FD3044" w:rsidP="00033523">
            <w:pPr>
              <w:tabs>
                <w:tab w:val="left" w:pos="1620"/>
                <w:tab w:val="left" w:pos="1980"/>
                <w:tab w:val="left" w:pos="2340"/>
              </w:tabs>
              <w:spacing w:line="288" w:lineRule="auto"/>
              <w:jc w:val="both"/>
              <w:rPr>
                <w:rFonts w:ascii="Bookman Old Style" w:hAnsi="Bookman Old Style" w:cs="Tahoma"/>
                <w:lang w:val="fi-FI"/>
              </w:rPr>
            </w:pPr>
            <w:r w:rsidRPr="00B835F9">
              <w:rPr>
                <w:rFonts w:ascii="Bookman Old Style" w:hAnsi="Bookman Old Style" w:cs="Tahoma"/>
                <w:lang w:val="fi-FI"/>
              </w:rPr>
              <w:t>Menimbang</w:t>
            </w:r>
          </w:p>
        </w:tc>
        <w:tc>
          <w:tcPr>
            <w:tcW w:w="284" w:type="dxa"/>
            <w:shd w:val="clear" w:color="auto" w:fill="FFFFFF" w:themeFill="background1"/>
          </w:tcPr>
          <w:p w:rsidR="00FD3044" w:rsidRPr="00B835F9" w:rsidRDefault="00FD3044" w:rsidP="00033523">
            <w:pPr>
              <w:tabs>
                <w:tab w:val="left" w:pos="1620"/>
                <w:tab w:val="left" w:pos="1980"/>
                <w:tab w:val="left" w:pos="2340"/>
              </w:tabs>
              <w:spacing w:line="288" w:lineRule="auto"/>
              <w:jc w:val="both"/>
              <w:rPr>
                <w:rFonts w:ascii="Bookman Old Style" w:hAnsi="Bookman Old Style" w:cs="Tahoma"/>
                <w:lang w:val="fi-FI"/>
              </w:rPr>
            </w:pPr>
            <w:r w:rsidRPr="00B835F9">
              <w:rPr>
                <w:rFonts w:ascii="Bookman Old Style" w:hAnsi="Bookman Old Style" w:cs="Tahoma"/>
                <w:lang w:val="fi-FI"/>
              </w:rPr>
              <w:t>:</w:t>
            </w:r>
          </w:p>
        </w:tc>
        <w:tc>
          <w:tcPr>
            <w:tcW w:w="596" w:type="dxa"/>
            <w:shd w:val="clear" w:color="auto" w:fill="FFFFFF" w:themeFill="background1"/>
          </w:tcPr>
          <w:p w:rsidR="00FD3044" w:rsidRPr="00B835F9" w:rsidRDefault="00FD3044" w:rsidP="00033523">
            <w:pPr>
              <w:tabs>
                <w:tab w:val="left" w:pos="1620"/>
                <w:tab w:val="left" w:pos="1980"/>
                <w:tab w:val="left" w:pos="2340"/>
              </w:tabs>
              <w:spacing w:line="288" w:lineRule="auto"/>
              <w:jc w:val="center"/>
              <w:rPr>
                <w:rFonts w:ascii="Bookman Old Style" w:hAnsi="Bookman Old Style" w:cs="Tahoma"/>
                <w:lang w:val="id-ID"/>
              </w:rPr>
            </w:pPr>
            <w:r w:rsidRPr="00B835F9">
              <w:rPr>
                <w:rFonts w:ascii="Bookman Old Style" w:hAnsi="Bookman Old Style" w:cs="Tahoma"/>
                <w:lang w:val="id-ID"/>
              </w:rPr>
              <w:t>a.</w:t>
            </w:r>
          </w:p>
        </w:tc>
        <w:tc>
          <w:tcPr>
            <w:tcW w:w="7200" w:type="dxa"/>
            <w:gridSpan w:val="4"/>
            <w:shd w:val="clear" w:color="auto" w:fill="FFFFFF" w:themeFill="background1"/>
          </w:tcPr>
          <w:p w:rsidR="00FD3044" w:rsidRPr="00B835F9" w:rsidRDefault="00FD3044" w:rsidP="00033523">
            <w:pPr>
              <w:tabs>
                <w:tab w:val="left" w:pos="1620"/>
                <w:tab w:val="left" w:pos="1980"/>
                <w:tab w:val="left" w:pos="2340"/>
              </w:tabs>
              <w:spacing w:line="288" w:lineRule="auto"/>
              <w:jc w:val="both"/>
              <w:rPr>
                <w:rFonts w:ascii="Bookman Old Style" w:hAnsi="Bookman Old Style" w:cs="Tahoma"/>
              </w:rPr>
            </w:pPr>
            <w:r w:rsidRPr="00B835F9">
              <w:rPr>
                <w:rFonts w:ascii="Bookman Old Style" w:hAnsi="Bookman Old Style" w:cs="Tahoma"/>
                <w:lang w:val="id-ID"/>
              </w:rPr>
              <w:t xml:space="preserve">bahwa </w:t>
            </w:r>
            <w:r w:rsidR="00D0222E" w:rsidRPr="00B835F9">
              <w:rPr>
                <w:rFonts w:ascii="Bookman Old Style" w:hAnsi="Bookman Old Style" w:cs="Tahoma"/>
                <w:lang w:val="id-ID"/>
              </w:rPr>
              <w:t xml:space="preserve">berdasarkan ketentuan Pasal </w:t>
            </w:r>
            <w:r w:rsidR="00C56B35">
              <w:rPr>
                <w:rFonts w:ascii="Bookman Old Style" w:hAnsi="Bookman Old Style" w:cs="Tahoma"/>
                <w:lang w:val="en-GB"/>
              </w:rPr>
              <w:t>96</w:t>
            </w:r>
            <w:r w:rsidR="00D0222E" w:rsidRPr="00B835F9">
              <w:rPr>
                <w:rFonts w:ascii="Bookman Old Style" w:hAnsi="Bookman Old Style" w:cs="Tahoma"/>
                <w:lang w:val="id-ID"/>
              </w:rPr>
              <w:t xml:space="preserve"> ayat</w:t>
            </w:r>
            <w:r w:rsidR="001372B2" w:rsidRPr="00B835F9">
              <w:rPr>
                <w:rFonts w:ascii="Bookman Old Style" w:hAnsi="Bookman Old Style" w:cs="Tahoma"/>
              </w:rPr>
              <w:t xml:space="preserve"> </w:t>
            </w:r>
            <w:r w:rsidR="00E038C9" w:rsidRPr="00B835F9">
              <w:rPr>
                <w:rFonts w:ascii="Bookman Old Style" w:hAnsi="Bookman Old Style" w:cs="Tahoma"/>
                <w:lang w:val="id-ID"/>
              </w:rPr>
              <w:t>(</w:t>
            </w:r>
            <w:r w:rsidR="00C56B35">
              <w:rPr>
                <w:rFonts w:ascii="Bookman Old Style" w:hAnsi="Bookman Old Style" w:cs="Tahoma"/>
                <w:lang w:val="en-GB"/>
              </w:rPr>
              <w:t>5</w:t>
            </w:r>
            <w:r w:rsidR="00E038C9" w:rsidRPr="00B835F9">
              <w:rPr>
                <w:rFonts w:ascii="Bookman Old Style" w:hAnsi="Bookman Old Style" w:cs="Tahoma"/>
                <w:lang w:val="id-ID"/>
              </w:rPr>
              <w:t xml:space="preserve">) </w:t>
            </w:r>
            <w:r w:rsidR="00C56B35">
              <w:rPr>
                <w:rFonts w:ascii="Bookman Old Style" w:hAnsi="Bookman Old Style" w:cs="Tahoma"/>
                <w:lang w:val="en-GB"/>
              </w:rPr>
              <w:t xml:space="preserve">Peraturan Pemerintah </w:t>
            </w:r>
            <w:r w:rsidR="008C4B99" w:rsidRPr="00B835F9">
              <w:rPr>
                <w:rFonts w:ascii="Bookman Old Style" w:hAnsi="Bookman Old Style" w:cs="Tahoma"/>
                <w:lang w:val="id-ID"/>
              </w:rPr>
              <w:t xml:space="preserve">Nomor </w:t>
            </w:r>
            <w:r w:rsidR="00C56B35">
              <w:rPr>
                <w:rFonts w:ascii="Bookman Old Style" w:hAnsi="Bookman Old Style" w:cs="Tahoma"/>
                <w:lang w:val="en-GB"/>
              </w:rPr>
              <w:t xml:space="preserve">43 </w:t>
            </w:r>
            <w:r w:rsidR="008C4B99" w:rsidRPr="00B835F9">
              <w:rPr>
                <w:rFonts w:ascii="Bookman Old Style" w:hAnsi="Bookman Old Style" w:cs="Tahoma"/>
                <w:lang w:val="id-ID"/>
              </w:rPr>
              <w:t xml:space="preserve">Tahun 2014 tentang </w:t>
            </w:r>
            <w:r w:rsidR="00C56B35">
              <w:rPr>
                <w:rFonts w:ascii="Bookman Old Style" w:hAnsi="Bookman Old Style" w:cs="Tahoma"/>
                <w:lang w:val="en-GB"/>
              </w:rPr>
              <w:t xml:space="preserve">Peraturan Pelaksanaan Undang-undang Nomor 6 Tahun 2014 tentang </w:t>
            </w:r>
            <w:r w:rsidR="00606007" w:rsidRPr="00B835F9">
              <w:rPr>
                <w:rFonts w:ascii="Bookman Old Style" w:hAnsi="Bookman Old Style" w:cs="Tahoma"/>
                <w:lang w:val="id-ID"/>
              </w:rPr>
              <w:t>Desa</w:t>
            </w:r>
            <w:r w:rsidR="008C4B99" w:rsidRPr="00B835F9">
              <w:rPr>
                <w:rFonts w:ascii="Bookman Old Style" w:hAnsi="Bookman Old Style" w:cs="Tahoma"/>
                <w:lang w:val="id-ID"/>
              </w:rPr>
              <w:t xml:space="preserve"> </w:t>
            </w:r>
            <w:r w:rsidR="003250BA" w:rsidRPr="007D2C73">
              <w:rPr>
                <w:rFonts w:ascii="Bookman Old Style" w:hAnsi="Bookman Old Style" w:cs="Arial"/>
              </w:rPr>
              <w:t xml:space="preserve">sebagaimana telah diubah </w:t>
            </w:r>
            <w:r w:rsidR="00C56B35">
              <w:rPr>
                <w:rFonts w:ascii="Bookman Old Style" w:hAnsi="Bookman Old Style" w:cs="Arial"/>
              </w:rPr>
              <w:t xml:space="preserve">beberapa kali </w:t>
            </w:r>
            <w:r w:rsidR="003250BA" w:rsidRPr="007D2C73">
              <w:rPr>
                <w:rStyle w:val="fontstyle01"/>
              </w:rPr>
              <w:t xml:space="preserve">terakhir dengan </w:t>
            </w:r>
            <w:r w:rsidR="00C56B35">
              <w:rPr>
                <w:rStyle w:val="fontstyle01"/>
              </w:rPr>
              <w:t xml:space="preserve">Peraturan Pemerintah </w:t>
            </w:r>
            <w:r w:rsidR="003250BA" w:rsidRPr="007D2C73">
              <w:rPr>
                <w:rStyle w:val="fontstyle01"/>
              </w:rPr>
              <w:t xml:space="preserve">Nomor </w:t>
            </w:r>
            <w:r w:rsidR="00C56B35">
              <w:rPr>
                <w:rStyle w:val="fontstyle01"/>
              </w:rPr>
              <w:t>11 Tahun 2021 tentang Badan Usaha Milik Desa</w:t>
            </w:r>
            <w:r w:rsidR="00D70C27" w:rsidRPr="00B835F9">
              <w:rPr>
                <w:rFonts w:ascii="Bookman Old Style" w:hAnsi="Bookman Old Style" w:cs="Tahoma"/>
              </w:rPr>
              <w:t>,</w:t>
            </w:r>
            <w:r w:rsidR="00D70C27" w:rsidRPr="00B835F9">
              <w:rPr>
                <w:rFonts w:ascii="Bookman Old Style" w:hAnsi="Bookman Old Style" w:cs="Tahoma"/>
                <w:lang w:val="id-ID"/>
              </w:rPr>
              <w:t xml:space="preserve"> </w:t>
            </w:r>
            <w:r w:rsidR="00C56B35">
              <w:rPr>
                <w:rFonts w:ascii="Bookman Old Style" w:hAnsi="Bookman Old Style" w:cs="Tahoma"/>
              </w:rPr>
              <w:t xml:space="preserve">perlu menetapkan Peraturan Bupati Sragen tentang </w:t>
            </w:r>
            <w:r w:rsidR="00CA48F4">
              <w:rPr>
                <w:rFonts w:ascii="Bookman Old Style" w:hAnsi="Bookman Old Style" w:cs="Tahoma"/>
              </w:rPr>
              <w:t>Tata Cara Pengalokasian dan Penggunaan Alokasi Dana Desa</w:t>
            </w:r>
            <w:r w:rsidR="00332EF2" w:rsidRPr="00B835F9">
              <w:rPr>
                <w:rFonts w:ascii="Bookman Old Style" w:hAnsi="Bookman Old Style" w:cs="Tahoma"/>
              </w:rPr>
              <w:t>;</w:t>
            </w:r>
          </w:p>
        </w:tc>
      </w:tr>
      <w:tr w:rsidR="005C6D56" w:rsidRPr="00B835F9" w:rsidTr="00E01BE5">
        <w:tc>
          <w:tcPr>
            <w:tcW w:w="1701" w:type="dxa"/>
            <w:shd w:val="clear" w:color="auto" w:fill="FFFFFF" w:themeFill="background1"/>
          </w:tcPr>
          <w:p w:rsidR="005C6D56" w:rsidRPr="00B835F9" w:rsidRDefault="005C6D56" w:rsidP="00033523">
            <w:pPr>
              <w:tabs>
                <w:tab w:val="left" w:pos="1620"/>
                <w:tab w:val="left" w:pos="1980"/>
                <w:tab w:val="left" w:pos="2340"/>
              </w:tabs>
              <w:spacing w:line="288" w:lineRule="auto"/>
              <w:jc w:val="both"/>
              <w:rPr>
                <w:rFonts w:ascii="Bookman Old Style" w:hAnsi="Bookman Old Style" w:cs="Tahoma"/>
                <w:lang w:val="id-ID"/>
              </w:rPr>
            </w:pPr>
          </w:p>
        </w:tc>
        <w:tc>
          <w:tcPr>
            <w:tcW w:w="284" w:type="dxa"/>
            <w:shd w:val="clear" w:color="auto" w:fill="FFFFFF" w:themeFill="background1"/>
          </w:tcPr>
          <w:p w:rsidR="005C6D56" w:rsidRPr="00B835F9" w:rsidRDefault="005C6D56" w:rsidP="00033523">
            <w:pPr>
              <w:tabs>
                <w:tab w:val="left" w:pos="1620"/>
                <w:tab w:val="left" w:pos="1980"/>
                <w:tab w:val="left" w:pos="2340"/>
              </w:tabs>
              <w:spacing w:line="288" w:lineRule="auto"/>
              <w:jc w:val="both"/>
              <w:rPr>
                <w:rFonts w:ascii="Bookman Old Style" w:hAnsi="Bookman Old Style" w:cs="Tahoma"/>
                <w:lang w:val="id-ID"/>
              </w:rPr>
            </w:pPr>
          </w:p>
        </w:tc>
        <w:tc>
          <w:tcPr>
            <w:tcW w:w="596" w:type="dxa"/>
            <w:shd w:val="clear" w:color="auto" w:fill="FFFFFF" w:themeFill="background1"/>
          </w:tcPr>
          <w:p w:rsidR="005C6D56" w:rsidRPr="00B835F9" w:rsidRDefault="005C6D56" w:rsidP="00033523">
            <w:pPr>
              <w:tabs>
                <w:tab w:val="left" w:pos="1620"/>
                <w:tab w:val="left" w:pos="1980"/>
                <w:tab w:val="left" w:pos="2340"/>
              </w:tabs>
              <w:spacing w:line="288" w:lineRule="auto"/>
              <w:jc w:val="center"/>
              <w:rPr>
                <w:rFonts w:ascii="Bookman Old Style" w:hAnsi="Bookman Old Style" w:cs="Tahoma"/>
              </w:rPr>
            </w:pPr>
            <w:r w:rsidRPr="00B835F9">
              <w:rPr>
                <w:rFonts w:ascii="Bookman Old Style" w:hAnsi="Bookman Old Style" w:cs="Tahoma"/>
              </w:rPr>
              <w:t>b.</w:t>
            </w:r>
          </w:p>
        </w:tc>
        <w:tc>
          <w:tcPr>
            <w:tcW w:w="7200" w:type="dxa"/>
            <w:gridSpan w:val="4"/>
            <w:shd w:val="clear" w:color="auto" w:fill="FFFFFF" w:themeFill="background1"/>
          </w:tcPr>
          <w:p w:rsidR="003906ED" w:rsidRPr="00B835F9" w:rsidRDefault="005C6D56" w:rsidP="00033523">
            <w:pPr>
              <w:spacing w:line="288" w:lineRule="auto"/>
              <w:jc w:val="both"/>
              <w:rPr>
                <w:rFonts w:ascii="Bookman Old Style" w:hAnsi="Bookman Old Style"/>
                <w:lang w:val="sv-SE"/>
              </w:rPr>
            </w:pPr>
            <w:r w:rsidRPr="00B835F9">
              <w:rPr>
                <w:rFonts w:ascii="Bookman Old Style" w:hAnsi="Bookman Old Style"/>
                <w:lang w:val="sv-SE"/>
              </w:rPr>
              <w:t xml:space="preserve">bahwa </w:t>
            </w:r>
            <w:r w:rsidR="006B569D">
              <w:rPr>
                <w:rFonts w:ascii="Bookman Old Style" w:hAnsi="Bookman Old Style"/>
                <w:color w:val="000000"/>
              </w:rPr>
              <w:t xml:space="preserve">Pemerintah daerah </w:t>
            </w:r>
            <w:r w:rsidR="006B569D" w:rsidRPr="006B569D">
              <w:rPr>
                <w:rFonts w:ascii="Bookman Old Style" w:hAnsi="Bookman Old Style"/>
                <w:color w:val="000000"/>
              </w:rPr>
              <w:t xml:space="preserve">mengalokasikan </w:t>
            </w:r>
            <w:r w:rsidR="002A0EF7" w:rsidRPr="006B569D">
              <w:rPr>
                <w:rFonts w:ascii="Bookman Old Style" w:hAnsi="Bookman Old Style"/>
                <w:color w:val="000000"/>
              </w:rPr>
              <w:t>A</w:t>
            </w:r>
            <w:r w:rsidR="003247DE">
              <w:rPr>
                <w:rFonts w:ascii="Bookman Old Style" w:hAnsi="Bookman Old Style"/>
                <w:color w:val="000000"/>
              </w:rPr>
              <w:t xml:space="preserve">lokasi </w:t>
            </w:r>
            <w:r w:rsidR="002A0EF7" w:rsidRPr="006B569D">
              <w:rPr>
                <w:rFonts w:ascii="Bookman Old Style" w:hAnsi="Bookman Old Style"/>
                <w:color w:val="000000"/>
              </w:rPr>
              <w:t>D</w:t>
            </w:r>
            <w:r w:rsidR="003247DE">
              <w:rPr>
                <w:rFonts w:ascii="Bookman Old Style" w:hAnsi="Bookman Old Style"/>
                <w:color w:val="000000"/>
              </w:rPr>
              <w:t xml:space="preserve">ana </w:t>
            </w:r>
            <w:r w:rsidR="002A0EF7" w:rsidRPr="006B569D">
              <w:rPr>
                <w:rFonts w:ascii="Bookman Old Style" w:hAnsi="Bookman Old Style"/>
                <w:color w:val="000000"/>
              </w:rPr>
              <w:t>D</w:t>
            </w:r>
            <w:r w:rsidR="003247DE">
              <w:rPr>
                <w:rFonts w:ascii="Bookman Old Style" w:hAnsi="Bookman Old Style"/>
                <w:color w:val="000000"/>
              </w:rPr>
              <w:t>esa</w:t>
            </w:r>
            <w:r w:rsidR="002A0EF7" w:rsidRPr="006B569D">
              <w:rPr>
                <w:rFonts w:ascii="Bookman Old Style" w:hAnsi="Bookman Old Style"/>
                <w:color w:val="000000"/>
              </w:rPr>
              <w:t xml:space="preserve"> </w:t>
            </w:r>
            <w:r w:rsidR="006B569D" w:rsidRPr="006B569D">
              <w:rPr>
                <w:rFonts w:ascii="Bookman Old Style" w:hAnsi="Bookman Old Style"/>
                <w:color w:val="000000"/>
              </w:rPr>
              <w:t>dalam</w:t>
            </w:r>
            <w:r w:rsidR="006B569D">
              <w:rPr>
                <w:rFonts w:ascii="Bookman Old Style" w:hAnsi="Bookman Old Style"/>
                <w:color w:val="000000"/>
              </w:rPr>
              <w:t xml:space="preserve"> </w:t>
            </w:r>
            <w:r w:rsidR="006B569D" w:rsidRPr="006B569D">
              <w:rPr>
                <w:rFonts w:ascii="Bookman Old Style" w:hAnsi="Bookman Old Style"/>
                <w:color w:val="000000"/>
              </w:rPr>
              <w:t>anggaran pendapatan d</w:t>
            </w:r>
            <w:r w:rsidR="006B569D">
              <w:rPr>
                <w:rFonts w:ascii="Bookman Old Style" w:hAnsi="Bookman Old Style"/>
                <w:color w:val="000000"/>
              </w:rPr>
              <w:t xml:space="preserve">an belanja daerah </w:t>
            </w:r>
            <w:r w:rsidR="006B569D" w:rsidRPr="006B569D">
              <w:rPr>
                <w:rFonts w:ascii="Bookman Old Style" w:hAnsi="Bookman Old Style"/>
                <w:color w:val="000000"/>
              </w:rPr>
              <w:t>setiap tahun anggaran</w:t>
            </w:r>
            <w:r w:rsidR="003E1371" w:rsidRPr="00B835F9">
              <w:rPr>
                <w:rFonts w:ascii="Bookman Old Style" w:hAnsi="Bookman Old Style"/>
                <w:lang w:val="sv-SE"/>
              </w:rPr>
              <w:t>;</w:t>
            </w:r>
          </w:p>
        </w:tc>
      </w:tr>
      <w:tr w:rsidR="00C56B35" w:rsidRPr="00B835F9" w:rsidTr="00E01BE5">
        <w:tc>
          <w:tcPr>
            <w:tcW w:w="1701" w:type="dxa"/>
            <w:shd w:val="clear" w:color="auto" w:fill="FFFFFF" w:themeFill="background1"/>
          </w:tcPr>
          <w:p w:rsidR="00C56B35" w:rsidRPr="00B835F9" w:rsidRDefault="00C56B35" w:rsidP="00033523">
            <w:pPr>
              <w:tabs>
                <w:tab w:val="left" w:pos="1620"/>
                <w:tab w:val="left" w:pos="1980"/>
                <w:tab w:val="left" w:pos="2340"/>
              </w:tabs>
              <w:spacing w:line="288" w:lineRule="auto"/>
              <w:jc w:val="both"/>
              <w:rPr>
                <w:rFonts w:ascii="Bookman Old Style" w:hAnsi="Bookman Old Style" w:cs="Tahoma"/>
                <w:lang w:val="id-ID"/>
              </w:rPr>
            </w:pPr>
          </w:p>
        </w:tc>
        <w:tc>
          <w:tcPr>
            <w:tcW w:w="284" w:type="dxa"/>
            <w:shd w:val="clear" w:color="auto" w:fill="FFFFFF" w:themeFill="background1"/>
          </w:tcPr>
          <w:p w:rsidR="00C56B35" w:rsidRPr="00B835F9" w:rsidRDefault="00C56B35" w:rsidP="00033523">
            <w:pPr>
              <w:tabs>
                <w:tab w:val="left" w:pos="1620"/>
                <w:tab w:val="left" w:pos="1980"/>
                <w:tab w:val="left" w:pos="2340"/>
              </w:tabs>
              <w:spacing w:line="288" w:lineRule="auto"/>
              <w:jc w:val="both"/>
              <w:rPr>
                <w:rFonts w:ascii="Bookman Old Style" w:hAnsi="Bookman Old Style" w:cs="Tahoma"/>
                <w:lang w:val="id-ID"/>
              </w:rPr>
            </w:pPr>
          </w:p>
        </w:tc>
        <w:tc>
          <w:tcPr>
            <w:tcW w:w="596" w:type="dxa"/>
            <w:shd w:val="clear" w:color="auto" w:fill="FFFFFF" w:themeFill="background1"/>
          </w:tcPr>
          <w:p w:rsidR="00C56B35" w:rsidRPr="00B835F9" w:rsidRDefault="00C56B35" w:rsidP="00033523">
            <w:pPr>
              <w:tabs>
                <w:tab w:val="left" w:pos="1620"/>
                <w:tab w:val="left" w:pos="1980"/>
                <w:tab w:val="left" w:pos="2340"/>
              </w:tabs>
              <w:spacing w:line="288" w:lineRule="auto"/>
              <w:jc w:val="center"/>
              <w:rPr>
                <w:rFonts w:ascii="Bookman Old Style" w:hAnsi="Bookman Old Style" w:cs="Tahoma"/>
              </w:rPr>
            </w:pPr>
            <w:r>
              <w:rPr>
                <w:rFonts w:ascii="Bookman Old Style" w:hAnsi="Bookman Old Style" w:cs="Tahoma"/>
              </w:rPr>
              <w:t>c.</w:t>
            </w:r>
          </w:p>
        </w:tc>
        <w:tc>
          <w:tcPr>
            <w:tcW w:w="7200" w:type="dxa"/>
            <w:gridSpan w:val="4"/>
            <w:shd w:val="clear" w:color="auto" w:fill="FFFFFF" w:themeFill="background1"/>
          </w:tcPr>
          <w:p w:rsidR="00C56B35" w:rsidRPr="00B835F9" w:rsidRDefault="00C56B35" w:rsidP="00033523">
            <w:pPr>
              <w:spacing w:line="288" w:lineRule="auto"/>
              <w:jc w:val="both"/>
              <w:rPr>
                <w:rFonts w:ascii="Bookman Old Style" w:hAnsi="Bookman Old Style"/>
                <w:lang w:val="sv-SE"/>
              </w:rPr>
            </w:pPr>
            <w:r>
              <w:rPr>
                <w:rFonts w:ascii="Bookman Old Style" w:hAnsi="Bookman Old Style"/>
                <w:lang w:val="sv-SE"/>
              </w:rPr>
              <w:t xml:space="preserve">bahwa </w:t>
            </w:r>
            <w:r>
              <w:rPr>
                <w:rFonts w:ascii="Bookman Old Style" w:hAnsi="Bookman Old Style" w:cs="Tahoma"/>
              </w:rPr>
              <w:t>alokasi dana desa</w:t>
            </w:r>
            <w:r>
              <w:rPr>
                <w:rFonts w:ascii="Bookman Old Style" w:hAnsi="Bookman Old Style" w:cs="Tahoma"/>
                <w:bCs/>
                <w:lang w:val="en-GB"/>
              </w:rPr>
              <w:t xml:space="preserve"> merupakan salah satu sumber pendapatan desa;</w:t>
            </w:r>
          </w:p>
        </w:tc>
      </w:tr>
      <w:tr w:rsidR="00A25D65" w:rsidRPr="00B835F9" w:rsidTr="00E01BE5">
        <w:tc>
          <w:tcPr>
            <w:tcW w:w="1701" w:type="dxa"/>
            <w:shd w:val="clear" w:color="auto" w:fill="FFFFFF" w:themeFill="background1"/>
          </w:tcPr>
          <w:p w:rsidR="00A25D65" w:rsidRPr="00B835F9" w:rsidRDefault="00A25D65" w:rsidP="00033523">
            <w:pPr>
              <w:tabs>
                <w:tab w:val="left" w:pos="1620"/>
                <w:tab w:val="left" w:pos="1980"/>
                <w:tab w:val="left" w:pos="2340"/>
              </w:tabs>
              <w:spacing w:line="288" w:lineRule="auto"/>
              <w:jc w:val="both"/>
              <w:rPr>
                <w:rFonts w:ascii="Bookman Old Style" w:hAnsi="Bookman Old Style" w:cs="Tahoma"/>
                <w:lang w:val="id-ID"/>
              </w:rPr>
            </w:pPr>
          </w:p>
        </w:tc>
        <w:tc>
          <w:tcPr>
            <w:tcW w:w="284" w:type="dxa"/>
            <w:shd w:val="clear" w:color="auto" w:fill="FFFFFF" w:themeFill="background1"/>
          </w:tcPr>
          <w:p w:rsidR="00A25D65" w:rsidRPr="00B835F9" w:rsidRDefault="00A25D65" w:rsidP="00033523">
            <w:pPr>
              <w:tabs>
                <w:tab w:val="left" w:pos="1620"/>
                <w:tab w:val="left" w:pos="1980"/>
                <w:tab w:val="left" w:pos="2340"/>
              </w:tabs>
              <w:spacing w:line="288" w:lineRule="auto"/>
              <w:jc w:val="both"/>
              <w:rPr>
                <w:rFonts w:ascii="Bookman Old Style" w:hAnsi="Bookman Old Style" w:cs="Tahoma"/>
                <w:lang w:val="id-ID"/>
              </w:rPr>
            </w:pPr>
          </w:p>
        </w:tc>
        <w:tc>
          <w:tcPr>
            <w:tcW w:w="596" w:type="dxa"/>
            <w:shd w:val="clear" w:color="auto" w:fill="FFFFFF" w:themeFill="background1"/>
          </w:tcPr>
          <w:p w:rsidR="00A25D65" w:rsidRPr="00B835F9" w:rsidRDefault="00C56B35" w:rsidP="00033523">
            <w:pPr>
              <w:tabs>
                <w:tab w:val="left" w:pos="1620"/>
                <w:tab w:val="left" w:pos="1980"/>
                <w:tab w:val="left" w:pos="2340"/>
              </w:tabs>
              <w:spacing w:line="288" w:lineRule="auto"/>
              <w:jc w:val="center"/>
              <w:rPr>
                <w:rFonts w:ascii="Bookman Old Style" w:hAnsi="Bookman Old Style" w:cs="Tahoma"/>
                <w:lang w:val="id-ID"/>
              </w:rPr>
            </w:pPr>
            <w:r>
              <w:rPr>
                <w:rFonts w:ascii="Bookman Old Style" w:hAnsi="Bookman Old Style" w:cs="Tahoma"/>
              </w:rPr>
              <w:t>d</w:t>
            </w:r>
            <w:r w:rsidR="00A25D65" w:rsidRPr="00B835F9">
              <w:rPr>
                <w:rFonts w:ascii="Bookman Old Style" w:hAnsi="Bookman Old Style" w:cs="Tahoma"/>
                <w:lang w:val="id-ID"/>
              </w:rPr>
              <w:t>.</w:t>
            </w:r>
          </w:p>
        </w:tc>
        <w:tc>
          <w:tcPr>
            <w:tcW w:w="7200" w:type="dxa"/>
            <w:gridSpan w:val="4"/>
            <w:shd w:val="clear" w:color="auto" w:fill="FFFFFF" w:themeFill="background1"/>
          </w:tcPr>
          <w:p w:rsidR="00B747AF" w:rsidRDefault="00F63A0F" w:rsidP="00033523">
            <w:pPr>
              <w:spacing w:line="288" w:lineRule="auto"/>
              <w:jc w:val="both"/>
              <w:rPr>
                <w:rFonts w:ascii="Bookman Old Style" w:hAnsi="Bookman Old Style"/>
              </w:rPr>
            </w:pPr>
            <w:r w:rsidRPr="00B835F9">
              <w:rPr>
                <w:rFonts w:ascii="Bookman Old Style" w:hAnsi="Bookman Old Style"/>
                <w:lang w:val="sv-SE"/>
              </w:rPr>
              <w:t>bahwa berdasarkan pertimbangan sebagaimana dimaksud dalam huruf a</w:t>
            </w:r>
            <w:r w:rsidR="00C56B35">
              <w:rPr>
                <w:rFonts w:ascii="Bookman Old Style" w:hAnsi="Bookman Old Style"/>
                <w:lang w:val="sv-SE"/>
              </w:rPr>
              <w:t>,</w:t>
            </w:r>
            <w:r w:rsidR="00B94D2D" w:rsidRPr="00B835F9">
              <w:rPr>
                <w:rFonts w:ascii="Bookman Old Style" w:hAnsi="Bookman Old Style"/>
                <w:lang w:val="sv-SE"/>
              </w:rPr>
              <w:t xml:space="preserve"> huruf b</w:t>
            </w:r>
            <w:r w:rsidRPr="00B835F9">
              <w:rPr>
                <w:rFonts w:ascii="Bookman Old Style" w:hAnsi="Bookman Old Style"/>
                <w:lang w:val="sv-SE"/>
              </w:rPr>
              <w:t xml:space="preserve">, </w:t>
            </w:r>
            <w:r w:rsidR="00C56B35">
              <w:rPr>
                <w:rFonts w:ascii="Bookman Old Style" w:hAnsi="Bookman Old Style"/>
                <w:lang w:val="sv-SE"/>
              </w:rPr>
              <w:t>dan huruf c</w:t>
            </w:r>
            <w:r w:rsidR="00383CEF">
              <w:rPr>
                <w:rFonts w:ascii="Bookman Old Style" w:hAnsi="Bookman Old Style"/>
                <w:lang w:val="sv-SE"/>
              </w:rPr>
              <w:t>,</w:t>
            </w:r>
            <w:r w:rsidR="00C56B35">
              <w:rPr>
                <w:rFonts w:ascii="Bookman Old Style" w:hAnsi="Bookman Old Style"/>
                <w:lang w:val="sv-SE"/>
              </w:rPr>
              <w:t xml:space="preserve"> </w:t>
            </w:r>
            <w:r w:rsidRPr="00B835F9">
              <w:rPr>
                <w:rFonts w:ascii="Bookman Old Style" w:hAnsi="Bookman Old Style"/>
                <w:lang w:val="sv-SE"/>
              </w:rPr>
              <w:t xml:space="preserve">perlu menetapkan Peraturan Bupati tentang </w:t>
            </w:r>
            <w:r w:rsidR="00C227BF" w:rsidRPr="00B835F9">
              <w:rPr>
                <w:rFonts w:ascii="Bookman Old Style" w:hAnsi="Bookman Old Style" w:cs="Tahoma"/>
                <w:bCs/>
              </w:rPr>
              <w:t>Tata Cara Pengalokasian dan Penggunaan</w:t>
            </w:r>
            <w:r w:rsidRPr="00B835F9">
              <w:rPr>
                <w:rFonts w:ascii="Bookman Old Style" w:hAnsi="Bookman Old Style"/>
                <w:lang w:val="sv-SE"/>
              </w:rPr>
              <w:t xml:space="preserve"> Alokasi Dana </w:t>
            </w:r>
            <w:r w:rsidR="008D5B7B" w:rsidRPr="00B835F9">
              <w:rPr>
                <w:rFonts w:ascii="Bookman Old Style" w:hAnsi="Bookman Old Style"/>
                <w:lang w:val="sv-SE"/>
              </w:rPr>
              <w:t>Desa</w:t>
            </w:r>
            <w:r w:rsidRPr="00B835F9">
              <w:rPr>
                <w:rFonts w:ascii="Bookman Old Style" w:hAnsi="Bookman Old Style"/>
                <w:lang w:val="id-ID"/>
              </w:rPr>
              <w:t>;</w:t>
            </w:r>
          </w:p>
          <w:p w:rsidR="0079790F" w:rsidRPr="0079790F" w:rsidRDefault="0079790F" w:rsidP="00033523">
            <w:pPr>
              <w:spacing w:line="288" w:lineRule="auto"/>
              <w:jc w:val="both"/>
              <w:rPr>
                <w:rFonts w:ascii="Bookman Old Style" w:hAnsi="Bookman Old Style"/>
              </w:rPr>
            </w:pPr>
          </w:p>
        </w:tc>
      </w:tr>
      <w:tr w:rsidR="00CA48F4" w:rsidRPr="00B835F9" w:rsidTr="00E01BE5">
        <w:tc>
          <w:tcPr>
            <w:tcW w:w="1701" w:type="dxa"/>
            <w:shd w:val="clear" w:color="auto" w:fill="FFFFFF" w:themeFill="background1"/>
          </w:tcPr>
          <w:p w:rsidR="00CA48F4" w:rsidRPr="00CA48F4" w:rsidRDefault="00CA48F4" w:rsidP="00033523">
            <w:pPr>
              <w:tabs>
                <w:tab w:val="left" w:pos="1620"/>
                <w:tab w:val="left" w:pos="1980"/>
                <w:tab w:val="left" w:pos="2340"/>
              </w:tabs>
              <w:spacing w:line="288" w:lineRule="auto"/>
              <w:jc w:val="both"/>
              <w:rPr>
                <w:rFonts w:ascii="Bookman Old Style" w:hAnsi="Bookman Old Style" w:cs="Tahoma"/>
                <w:lang w:val="en-GB"/>
              </w:rPr>
            </w:pPr>
            <w:r>
              <w:rPr>
                <w:rFonts w:ascii="Bookman Old Style" w:hAnsi="Bookman Old Style" w:cs="Tahoma"/>
                <w:lang w:val="en-GB"/>
              </w:rPr>
              <w:t>Mengingat</w:t>
            </w:r>
          </w:p>
        </w:tc>
        <w:tc>
          <w:tcPr>
            <w:tcW w:w="284" w:type="dxa"/>
            <w:shd w:val="clear" w:color="auto" w:fill="FFFFFF" w:themeFill="background1"/>
          </w:tcPr>
          <w:p w:rsidR="00CA48F4" w:rsidRPr="00CA48F4" w:rsidRDefault="00CA48F4" w:rsidP="00033523">
            <w:pPr>
              <w:tabs>
                <w:tab w:val="left" w:pos="1620"/>
                <w:tab w:val="left" w:pos="1980"/>
                <w:tab w:val="left" w:pos="2340"/>
              </w:tabs>
              <w:spacing w:line="288" w:lineRule="auto"/>
              <w:jc w:val="both"/>
              <w:rPr>
                <w:rFonts w:ascii="Bookman Old Style" w:hAnsi="Bookman Old Style" w:cs="Tahoma"/>
                <w:lang w:val="en-GB"/>
              </w:rPr>
            </w:pPr>
            <w:r>
              <w:rPr>
                <w:rFonts w:ascii="Bookman Old Style" w:hAnsi="Bookman Old Style" w:cs="Tahoma"/>
                <w:lang w:val="en-GB"/>
              </w:rPr>
              <w:t>:</w:t>
            </w:r>
          </w:p>
        </w:tc>
        <w:tc>
          <w:tcPr>
            <w:tcW w:w="596" w:type="dxa"/>
            <w:shd w:val="clear" w:color="auto" w:fill="FFFFFF" w:themeFill="background1"/>
          </w:tcPr>
          <w:p w:rsidR="00CA48F4" w:rsidRPr="00CA48F4" w:rsidRDefault="00CA48F4" w:rsidP="00033523">
            <w:pPr>
              <w:tabs>
                <w:tab w:val="left" w:pos="1620"/>
                <w:tab w:val="left" w:pos="1980"/>
                <w:tab w:val="left" w:pos="2340"/>
              </w:tabs>
              <w:spacing w:line="288" w:lineRule="auto"/>
              <w:jc w:val="center"/>
              <w:rPr>
                <w:rFonts w:ascii="Bookman Old Style" w:hAnsi="Bookman Old Style" w:cs="Tahoma"/>
                <w:lang w:val="en-GB"/>
              </w:rPr>
            </w:pPr>
            <w:r>
              <w:rPr>
                <w:rFonts w:ascii="Bookman Old Style" w:hAnsi="Bookman Old Style" w:cs="Tahoma"/>
                <w:lang w:val="en-GB"/>
              </w:rPr>
              <w:t>1.</w:t>
            </w:r>
          </w:p>
        </w:tc>
        <w:tc>
          <w:tcPr>
            <w:tcW w:w="7200" w:type="dxa"/>
            <w:gridSpan w:val="4"/>
            <w:shd w:val="clear" w:color="auto" w:fill="FFFFFF" w:themeFill="background1"/>
          </w:tcPr>
          <w:p w:rsidR="00CA48F4" w:rsidRPr="00B835F9" w:rsidRDefault="00CA48F4" w:rsidP="00033523">
            <w:pPr>
              <w:spacing w:line="288" w:lineRule="auto"/>
              <w:jc w:val="both"/>
              <w:rPr>
                <w:rFonts w:ascii="Bookman Old Style" w:hAnsi="Bookman Old Style" w:cs="Tahoma"/>
                <w:lang w:val="id-ID"/>
              </w:rPr>
            </w:pPr>
            <w:r w:rsidRPr="00DE3FE7">
              <w:rPr>
                <w:rFonts w:ascii="Bookman Old Style" w:hAnsi="Bookman Old Style" w:cs="Tahoma"/>
                <w:lang w:val="en-GB"/>
              </w:rPr>
              <w:t>Pasal 18 ayat (6) Undang-Undang Dasar Negara Republik Indonesia Tahun 1945</w:t>
            </w:r>
            <w:r w:rsidRPr="00DE3FE7">
              <w:rPr>
                <w:rFonts w:ascii="Bookman Old Style" w:hAnsi="Bookman Old Style" w:cs="Tahoma"/>
                <w:lang w:val="id-ID"/>
              </w:rPr>
              <w:t>;</w:t>
            </w:r>
          </w:p>
        </w:tc>
      </w:tr>
      <w:tr w:rsidR="00857FDC" w:rsidRPr="00B835F9" w:rsidTr="00E01BE5">
        <w:tc>
          <w:tcPr>
            <w:tcW w:w="1701" w:type="dxa"/>
            <w:shd w:val="clear" w:color="auto" w:fill="FFFFFF" w:themeFill="background1"/>
          </w:tcPr>
          <w:p w:rsidR="00857FDC" w:rsidRPr="00B835F9" w:rsidRDefault="00857FDC" w:rsidP="00033523">
            <w:pPr>
              <w:tabs>
                <w:tab w:val="left" w:pos="1620"/>
                <w:tab w:val="left" w:pos="1980"/>
                <w:tab w:val="left" w:pos="2340"/>
              </w:tabs>
              <w:spacing w:line="288"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033523">
            <w:pPr>
              <w:tabs>
                <w:tab w:val="left" w:pos="1620"/>
                <w:tab w:val="left" w:pos="1980"/>
                <w:tab w:val="left" w:pos="2340"/>
              </w:tabs>
              <w:spacing w:line="288"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33523">
            <w:pPr>
              <w:tabs>
                <w:tab w:val="left" w:pos="1620"/>
                <w:tab w:val="left" w:pos="1980"/>
                <w:tab w:val="left" w:pos="2340"/>
              </w:tabs>
              <w:spacing w:line="288" w:lineRule="auto"/>
              <w:jc w:val="center"/>
              <w:rPr>
                <w:rFonts w:ascii="Bookman Old Style" w:hAnsi="Bookman Old Style" w:cs="Tahoma"/>
                <w:lang w:val="id-ID"/>
              </w:rPr>
            </w:pPr>
            <w:r>
              <w:rPr>
                <w:rFonts w:ascii="Bookman Old Style" w:hAnsi="Bookman Old Style" w:cs="Tahoma"/>
                <w:lang w:val="en-GB"/>
              </w:rPr>
              <w:t>2</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lang w:val="id-ID"/>
              </w:rPr>
            </w:pPr>
            <w:r w:rsidRPr="007D2C73">
              <w:rPr>
                <w:rFonts w:ascii="Bookman Old Style" w:hAnsi="Bookman Old Style" w:cs="Arial"/>
                <w:lang w:val="id-ID"/>
              </w:rPr>
              <w:t xml:space="preserve">Undang-Undang Nomor 6 Tahun 2014 tentang Desa (Lembaran Negara Republik Indonesia Tahun 2014 </w:t>
            </w:r>
            <w:r>
              <w:rPr>
                <w:rFonts w:ascii="Bookman Old Style" w:hAnsi="Bookman Old Style" w:cs="Arial"/>
              </w:rPr>
              <w:t xml:space="preserve">   </w:t>
            </w:r>
            <w:r w:rsidRPr="007D2C73">
              <w:rPr>
                <w:rFonts w:ascii="Bookman Old Style" w:hAnsi="Bookman Old Style" w:cs="Arial"/>
                <w:lang w:val="id-ID"/>
              </w:rPr>
              <w:t>Nomor 7, Tambahan Lembaran Negara Republik Indonesia Nomor 5495)</w:t>
            </w:r>
            <w:r w:rsidRPr="007D2C73">
              <w:rPr>
                <w:rFonts w:ascii="Bookman Old Style" w:hAnsi="Bookman Old Style" w:cs="Arial"/>
              </w:rPr>
              <w:t xml:space="preserve"> sebagaimana telah diubah </w:t>
            </w:r>
            <w:r w:rsidRPr="007D2C73">
              <w:rPr>
                <w:rStyle w:val="fontstyle01"/>
              </w:rPr>
              <w:t xml:space="preserve">terakhir dengan Undang Undang Nomor 6 Tahun 2023 tentang Penetapan Peraturan Pemerintah Pengganti Undang-Undang Nomor 2 Tahun 2022 tentang Cipta Kerja Menjadi Undang-Undang (Lembaran Negara Republik Indonesia Tahun 2023 Nomor </w:t>
            </w:r>
            <w:r w:rsidRPr="007D2C73">
              <w:rPr>
                <w:rStyle w:val="fontstyle01"/>
              </w:rPr>
              <w:lastRenderedPageBreak/>
              <w:t xml:space="preserve">41, Tambahan Lembaran Negara Republik Indonesia </w:t>
            </w:r>
            <w:r w:rsidR="00C65AD8">
              <w:rPr>
                <w:rStyle w:val="fontstyle01"/>
              </w:rPr>
              <w:t xml:space="preserve">  </w:t>
            </w:r>
            <w:r w:rsidRPr="007D2C73">
              <w:rPr>
                <w:rStyle w:val="fontstyle01"/>
              </w:rPr>
              <w:t>Nomor 6856)</w:t>
            </w:r>
            <w:r w:rsidRPr="007D2C73">
              <w:rPr>
                <w:rFonts w:ascii="Bookman Old Style" w:hAnsi="Bookman Old Style" w:cs="Arial"/>
                <w:lang w:val="id-ID"/>
              </w:rPr>
              <w: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lang w:val="id-ID"/>
              </w:rPr>
            </w:pPr>
            <w:r>
              <w:rPr>
                <w:rFonts w:ascii="Bookman Old Style" w:hAnsi="Bookman Old Style" w:cs="Tahoma"/>
              </w:rPr>
              <w:t>3</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lang w:val="id-ID"/>
              </w:rPr>
            </w:pPr>
            <w:r w:rsidRPr="007D2C73">
              <w:rPr>
                <w:rStyle w:val="fontstyle01"/>
              </w:rPr>
              <w:t xml:space="preserve">Undang-Undang Nomor 23 Tahun 2014 tentang Pemerintahan Daerah (Lembaran Negara Republik Indonesia Tahun 2014 Nomor 244, Tambahan Lembaran Negara Republik Indonesia Nomor 5587) sebagaimana telah beberapa kali diubah terakhir dengan Undang Undang Nomor 6 Tahun 2023 tentang Penetapan Peraturan Pemerintah Pengganti Undang-Undang Nomor 2 Tahun 2022 tentang Cipta Kerja Menjadi Undang-Undang (Lembaran Negara Republik Indonesia Tahun 2023 </w:t>
            </w:r>
            <w:r>
              <w:rPr>
                <w:rStyle w:val="fontstyle01"/>
              </w:rPr>
              <w:t xml:space="preserve">   </w:t>
            </w:r>
            <w:r w:rsidRPr="007D2C73">
              <w:rPr>
                <w:rStyle w:val="fontstyle01"/>
              </w:rPr>
              <w:t xml:space="preserve">Nomor 41, Tambahan Lembaran Negara Republik Indonesia </w:t>
            </w:r>
            <w:r w:rsidR="00C65AD8">
              <w:rPr>
                <w:rStyle w:val="fontstyle01"/>
              </w:rPr>
              <w:t xml:space="preserve">  </w:t>
            </w:r>
            <w:r w:rsidRPr="007D2C73">
              <w:rPr>
                <w:rStyle w:val="fontstyle01"/>
              </w:rPr>
              <w:t>Nomor 6856);</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Pr>
                <w:rFonts w:ascii="Bookman Old Style" w:hAnsi="Bookman Old Style" w:cs="Tahoma"/>
              </w:rPr>
              <w:t>4</w:t>
            </w:r>
            <w:r w:rsidRPr="00B835F9">
              <w:rPr>
                <w:rFonts w:ascii="Bookman Old Style" w:hAnsi="Bookman Old Style" w:cs="Tahoma"/>
              </w:rPr>
              <w:t>.</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rPr>
            </w:pPr>
            <w:r>
              <w:rPr>
                <w:rFonts w:ascii="Bookman Old Style" w:hAnsi="Bookman Old Style"/>
              </w:rPr>
              <w:t xml:space="preserve">Undang-Undang Nomor 11 Tahun 2023 tentang Provinsi Jawa Tengah (Lembaran Negara Republik Indonesia Tahun 2023 Nomor 58, Tambahan Lembaran Negera Republik Indonesia Nomor 6867);  </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lang w:val="id-ID"/>
              </w:rPr>
            </w:pPr>
            <w:r>
              <w:rPr>
                <w:rFonts w:ascii="Bookman Old Style" w:hAnsi="Bookman Old Style" w:cs="Tahoma"/>
                <w:lang w:val="en-GB"/>
              </w:rPr>
              <w:t>5</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Arial"/>
              </w:rPr>
            </w:pPr>
            <w:r w:rsidRPr="00B835F9">
              <w:rPr>
                <w:rFonts w:ascii="Bookman Old Style" w:eastAsia="Bookman Old Style" w:hAnsi="Bookman Old Style" w:cs="Bookman Old Style"/>
              </w:rPr>
              <w:t>Peraturan</w:t>
            </w:r>
            <w:r w:rsidRPr="00B835F9">
              <w:rPr>
                <w:rFonts w:ascii="Bookman Old Style" w:hAnsi="Bookman Old Style"/>
              </w:rPr>
              <w:t xml:space="preserve"> Pemerintah Nomor 43 Tahun 2014 tentang Peraturan Pelaksanaan Undang-Undang Nomor 6 Tahun 2014 tentang Desa (Lembaran Negara Republik Indonesia Tahun 2014 Nomor 123, Tambahan Lembaran Negara Republik Indonesia Nomor 5539) sebagaimana telah beberapa kali diubah,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 </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Pr>
                <w:rFonts w:ascii="Bookman Old Style" w:hAnsi="Bookman Old Style" w:cs="Tahoma"/>
              </w:rPr>
              <w:t>6</w:t>
            </w:r>
            <w:r w:rsidRPr="00B835F9">
              <w:rPr>
                <w:rFonts w:ascii="Bookman Old Style" w:hAnsi="Bookman Old Style" w:cs="Tahoma"/>
              </w:rPr>
              <w:t>.</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lang w:val="id-ID"/>
              </w:rPr>
            </w:pPr>
            <w:r w:rsidRPr="00B835F9">
              <w:rPr>
                <w:rFonts w:ascii="Bookman Old Style" w:hAnsi="Bookman Old Style" w:cs="Tahoma"/>
                <w:lang w:val="id-ID"/>
              </w:rPr>
              <w:t xml:space="preserve">Peraturan Menteri Dalam Negeri Nomor </w:t>
            </w:r>
            <w:r w:rsidRPr="00B835F9">
              <w:rPr>
                <w:rFonts w:ascii="Bookman Old Style" w:hAnsi="Bookman Old Style" w:cs="Tahoma"/>
              </w:rPr>
              <w:t>20</w:t>
            </w:r>
            <w:r w:rsidRPr="00B835F9">
              <w:rPr>
                <w:rFonts w:ascii="Bookman Old Style" w:hAnsi="Bookman Old Style" w:cs="Tahoma"/>
                <w:lang w:val="id-ID"/>
              </w:rPr>
              <w:t xml:space="preserve"> Tahun 201</w:t>
            </w:r>
            <w:r w:rsidRPr="00B835F9">
              <w:rPr>
                <w:rFonts w:ascii="Bookman Old Style" w:hAnsi="Bookman Old Style" w:cs="Tahoma"/>
              </w:rPr>
              <w:t>8</w:t>
            </w:r>
            <w:r w:rsidRPr="00B835F9">
              <w:rPr>
                <w:rFonts w:ascii="Bookman Old Style" w:hAnsi="Bookman Old Style" w:cs="Tahoma"/>
                <w:lang w:val="id-ID"/>
              </w:rPr>
              <w:t xml:space="preserve"> tentang </w:t>
            </w:r>
            <w:r w:rsidRPr="00B835F9">
              <w:rPr>
                <w:rFonts w:ascii="Bookman Old Style" w:hAnsi="Bookman Old Style" w:cs="Tahoma"/>
              </w:rPr>
              <w:t>Pengelolaan Keuangan Desa (Berita Negara Republik Indonesia Tahun 20</w:t>
            </w:r>
            <w:r w:rsidRPr="00B835F9">
              <w:rPr>
                <w:rFonts w:ascii="Bookman Old Style" w:hAnsi="Bookman Old Style" w:cs="Tahoma"/>
                <w:lang w:val="id-ID"/>
              </w:rPr>
              <w:t>1</w:t>
            </w:r>
            <w:r w:rsidRPr="00B835F9">
              <w:rPr>
                <w:rFonts w:ascii="Bookman Old Style" w:hAnsi="Bookman Old Style" w:cs="Tahoma"/>
              </w:rPr>
              <w:t>8 Nomor 611);</w:t>
            </w:r>
          </w:p>
        </w:tc>
      </w:tr>
      <w:tr w:rsidR="00857FDC" w:rsidRPr="00B835F9" w:rsidTr="00E01BE5">
        <w:tc>
          <w:tcPr>
            <w:tcW w:w="9781" w:type="dxa"/>
            <w:gridSpan w:val="7"/>
            <w:shd w:val="clear" w:color="auto" w:fill="FFFFFF" w:themeFill="background1"/>
          </w:tcPr>
          <w:p w:rsidR="00857FDC" w:rsidRPr="00B835F9" w:rsidRDefault="00857FDC" w:rsidP="002C0915">
            <w:pPr>
              <w:spacing w:line="276" w:lineRule="auto"/>
              <w:jc w:val="center"/>
              <w:rPr>
                <w:rFonts w:ascii="Bookman Old Style" w:hAnsi="Bookman Old Style" w:cs="Tahoma"/>
                <w:bCs/>
                <w:lang w:val="id-ID"/>
              </w:rPr>
            </w:pPr>
          </w:p>
          <w:p w:rsidR="00857FDC" w:rsidRDefault="00857FDC" w:rsidP="002C0915">
            <w:pPr>
              <w:spacing w:line="276" w:lineRule="auto"/>
              <w:ind w:firstLine="2058"/>
              <w:jc w:val="center"/>
              <w:rPr>
                <w:rFonts w:ascii="Bookman Old Style" w:hAnsi="Bookman Old Style" w:cs="Tahoma"/>
                <w:bCs/>
              </w:rPr>
            </w:pPr>
            <w:r w:rsidRPr="00B835F9">
              <w:rPr>
                <w:rFonts w:ascii="Bookman Old Style" w:hAnsi="Bookman Old Style" w:cs="Tahoma"/>
                <w:bCs/>
                <w:lang w:val="id-ID"/>
              </w:rPr>
              <w:t>MEMUTUSKAN:</w:t>
            </w:r>
          </w:p>
          <w:p w:rsidR="00857FDC" w:rsidRPr="0079790F" w:rsidRDefault="00857FDC" w:rsidP="002C0915">
            <w:pPr>
              <w:spacing w:line="276" w:lineRule="auto"/>
              <w:jc w:val="center"/>
              <w:rPr>
                <w:rFonts w:ascii="Bookman Old Style" w:hAnsi="Bookman Old Style" w:cs="Tahoma"/>
                <w:bCs/>
              </w:rPr>
            </w:pPr>
          </w:p>
        </w:tc>
      </w:tr>
      <w:tr w:rsidR="00857FDC" w:rsidRPr="00B835F9" w:rsidTr="00E01BE5">
        <w:trPr>
          <w:trHeight w:val="850"/>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r w:rsidRPr="00B835F9">
              <w:rPr>
                <w:rFonts w:ascii="Bookman Old Style" w:hAnsi="Bookman Old Style" w:cs="Tahoma"/>
                <w:lang w:val="id-ID"/>
              </w:rPr>
              <w:t>Menetapkan</w:t>
            </w: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r w:rsidRPr="00B835F9">
              <w:rPr>
                <w:rFonts w:ascii="Bookman Old Style" w:hAnsi="Bookman Old Style" w:cs="Tahoma"/>
                <w:lang w:val="id-ID"/>
              </w:rPr>
              <w:t>:</w:t>
            </w:r>
          </w:p>
        </w:tc>
        <w:tc>
          <w:tcPr>
            <w:tcW w:w="7796" w:type="dxa"/>
            <w:gridSpan w:val="5"/>
            <w:shd w:val="clear" w:color="auto" w:fill="FFFFFF" w:themeFill="background1"/>
          </w:tcPr>
          <w:p w:rsidR="00857FDC" w:rsidRPr="00B835F9" w:rsidRDefault="00857FDC" w:rsidP="002C0915">
            <w:pPr>
              <w:spacing w:line="276" w:lineRule="auto"/>
              <w:jc w:val="both"/>
              <w:rPr>
                <w:rFonts w:ascii="Bookman Old Style" w:hAnsi="Bookman Old Style" w:cs="Tahoma"/>
                <w:bCs/>
              </w:rPr>
            </w:pPr>
            <w:r w:rsidRPr="00B835F9">
              <w:rPr>
                <w:rFonts w:ascii="Bookman Old Style" w:hAnsi="Bookman Old Style" w:cs="Tahoma"/>
                <w:lang w:val="id-ID"/>
              </w:rPr>
              <w:t>PERATURAN BUPATI</w:t>
            </w:r>
            <w:r w:rsidRPr="00B835F9">
              <w:rPr>
                <w:rFonts w:ascii="Bookman Old Style" w:hAnsi="Bookman Old Style" w:cs="Tahoma"/>
              </w:rPr>
              <w:t xml:space="preserve"> </w:t>
            </w:r>
            <w:r w:rsidRPr="00B835F9">
              <w:rPr>
                <w:rFonts w:ascii="Bookman Old Style" w:hAnsi="Bookman Old Style" w:cs="Tahoma"/>
                <w:lang w:val="id-ID"/>
              </w:rPr>
              <w:t xml:space="preserve">TENTANG </w:t>
            </w:r>
            <w:r w:rsidRPr="00B835F9">
              <w:rPr>
                <w:rFonts w:ascii="Bookman Old Style" w:hAnsi="Bookman Old Style" w:cs="Tahoma"/>
                <w:bCs/>
              </w:rPr>
              <w:t xml:space="preserve">TATA CARA PENGALOKASIAN DAN PENGGUNAAN ALOKASI </w:t>
            </w:r>
            <w:r w:rsidRPr="00B835F9">
              <w:rPr>
                <w:rFonts w:ascii="Bookman Old Style" w:hAnsi="Bookman Old Style" w:cs="Tahoma"/>
                <w:bCs/>
                <w:lang w:val="id-ID"/>
              </w:rPr>
              <w:t>DANA DESA</w:t>
            </w:r>
            <w:r w:rsidRPr="00B835F9">
              <w:rPr>
                <w:rFonts w:ascii="Bookman Old Style" w:hAnsi="Bookman Old Style" w:cs="Tahoma"/>
                <w:bCs/>
              </w:rPr>
              <w:t>.</w:t>
            </w:r>
          </w:p>
        </w:tc>
      </w:tr>
      <w:tr w:rsidR="00857FDC" w:rsidRPr="00B835F9" w:rsidTr="00E01BE5">
        <w:trPr>
          <w:trHeight w:val="70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Pr="00B835F9" w:rsidRDefault="00857FDC" w:rsidP="002C0915">
            <w:pPr>
              <w:tabs>
                <w:tab w:val="left" w:pos="1620"/>
                <w:tab w:val="left" w:pos="2340"/>
              </w:tabs>
              <w:spacing w:line="276" w:lineRule="auto"/>
              <w:jc w:val="center"/>
              <w:rPr>
                <w:rFonts w:ascii="Bookman Old Style" w:hAnsi="Bookman Old Style" w:cs="Tahoma"/>
                <w:lang w:val="id-ID"/>
              </w:rPr>
            </w:pPr>
            <w:r w:rsidRPr="00B835F9">
              <w:rPr>
                <w:rFonts w:ascii="Bookman Old Style" w:hAnsi="Bookman Old Style" w:cs="Tahoma"/>
                <w:lang w:val="da-DK"/>
              </w:rPr>
              <w:t>BAB  I</w:t>
            </w:r>
          </w:p>
          <w:p w:rsidR="00857FDC" w:rsidRPr="00B835F9" w:rsidRDefault="00857FDC" w:rsidP="002C0915">
            <w:pPr>
              <w:tabs>
                <w:tab w:val="left" w:pos="1620"/>
                <w:tab w:val="left" w:pos="2340"/>
              </w:tabs>
              <w:spacing w:line="276" w:lineRule="auto"/>
              <w:jc w:val="center"/>
              <w:rPr>
                <w:rFonts w:ascii="Bookman Old Style" w:hAnsi="Bookman Old Style" w:cs="Tahoma"/>
                <w:lang w:val="da-DK"/>
              </w:rPr>
            </w:pPr>
            <w:r w:rsidRPr="00B835F9">
              <w:rPr>
                <w:rFonts w:ascii="Bookman Old Style" w:hAnsi="Bookman Old Style" w:cs="Tahoma"/>
                <w:lang w:val="da-DK"/>
              </w:rPr>
              <w:t>KETENTUAN UMUM</w:t>
            </w:r>
          </w:p>
          <w:p w:rsidR="00857FDC" w:rsidRDefault="00857FDC" w:rsidP="002C0915">
            <w:pPr>
              <w:spacing w:line="276" w:lineRule="auto"/>
              <w:jc w:val="center"/>
              <w:rPr>
                <w:rFonts w:ascii="Bookman Old Style" w:hAnsi="Bookman Old Style" w:cs="Tahoma"/>
                <w:lang w:val="da-DK"/>
              </w:rPr>
            </w:pPr>
          </w:p>
          <w:p w:rsidR="00857FDC" w:rsidRPr="00B835F9" w:rsidRDefault="00857FDC" w:rsidP="002C0915">
            <w:pPr>
              <w:spacing w:line="276" w:lineRule="auto"/>
              <w:jc w:val="center"/>
              <w:rPr>
                <w:rFonts w:ascii="Bookman Old Style" w:hAnsi="Bookman Old Style" w:cs="Tahoma"/>
                <w:lang w:val="id-ID"/>
              </w:rPr>
            </w:pPr>
            <w:r w:rsidRPr="00B835F9">
              <w:rPr>
                <w:rFonts w:ascii="Bookman Old Style" w:hAnsi="Bookman Old Style" w:cs="Tahoma"/>
                <w:lang w:val="da-DK"/>
              </w:rPr>
              <w:t>Pasal 1</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Pr="00B835F9" w:rsidRDefault="00857FDC" w:rsidP="002C0915">
            <w:pPr>
              <w:spacing w:line="276" w:lineRule="auto"/>
              <w:rPr>
                <w:rFonts w:ascii="Bookman Old Style" w:hAnsi="Bookman Old Style" w:cs="Tahoma"/>
                <w:color w:val="0000FF"/>
                <w:lang w:val="id-ID"/>
              </w:rPr>
            </w:pPr>
            <w:r w:rsidRPr="00B835F9">
              <w:rPr>
                <w:rFonts w:ascii="Bookman Old Style" w:hAnsi="Bookman Old Style" w:cs="Tahoma"/>
                <w:lang w:val="sv-SE"/>
              </w:rPr>
              <w:t>Dalam Peraturan Bupati ini yang dimaksud dengan: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1.</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color w:val="0000FF"/>
                <w:lang w:val="id-ID"/>
              </w:rPr>
            </w:pPr>
            <w:r w:rsidRPr="00B835F9">
              <w:rPr>
                <w:rFonts w:ascii="Bookman Old Style" w:hAnsi="Bookman Old Style" w:cs="Tahoma"/>
              </w:rPr>
              <w:t>Daerah adalah Kabupaten Sragen.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2.</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color w:val="0000FF"/>
                <w:lang w:val="id-ID"/>
              </w:rPr>
            </w:pPr>
            <w:r w:rsidRPr="00B835F9">
              <w:rPr>
                <w:rFonts w:ascii="Bookman Old Style" w:hAnsi="Bookman Old Style" w:cs="Tahoma"/>
                <w:lang w:val="id-ID"/>
              </w:rPr>
              <w:t xml:space="preserve">Pemerintah </w:t>
            </w:r>
            <w:r w:rsidRPr="00B835F9">
              <w:rPr>
                <w:rFonts w:ascii="Bookman Old Style" w:hAnsi="Bookman Old Style" w:cs="Tahoma"/>
              </w:rPr>
              <w:t>D</w:t>
            </w:r>
            <w:r w:rsidRPr="00B835F9">
              <w:rPr>
                <w:rFonts w:ascii="Bookman Old Style" w:hAnsi="Bookman Old Style" w:cs="Tahoma"/>
                <w:lang w:val="id-ID"/>
              </w:rPr>
              <w:t xml:space="preserve">aerah adalah Pemerintah </w:t>
            </w:r>
            <w:r w:rsidRPr="00B835F9">
              <w:rPr>
                <w:rFonts w:ascii="Bookman Old Style" w:hAnsi="Bookman Old Style" w:cs="Tahoma"/>
              </w:rPr>
              <w:t>D</w:t>
            </w:r>
            <w:r w:rsidRPr="00B835F9">
              <w:rPr>
                <w:rFonts w:ascii="Bookman Old Style" w:hAnsi="Bookman Old Style" w:cs="Tahoma"/>
                <w:lang w:val="id-ID"/>
              </w:rPr>
              <w:t>aerah</w:t>
            </w:r>
            <w:r w:rsidRPr="00B835F9">
              <w:rPr>
                <w:rFonts w:ascii="Bookman Old Style" w:hAnsi="Bookman Old Style" w:cs="Tahoma"/>
              </w:rPr>
              <w:t xml:space="preserve"> Kabupaten Sragen</w:t>
            </w:r>
            <w:r w:rsidRPr="00B835F9">
              <w:rPr>
                <w:rFonts w:ascii="Bookman Old Style" w:hAnsi="Bookman Old Style" w:cs="Tahoma"/>
                <w:lang w:val="id-ID"/>
              </w:rPr>
              <w: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3.</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rPr>
            </w:pPr>
            <w:r w:rsidRPr="00B835F9">
              <w:rPr>
                <w:rFonts w:ascii="Bookman Old Style" w:hAnsi="Bookman Old Style" w:cs="Tahoma"/>
              </w:rPr>
              <w:t>Bupati adalah Bupati Sragen.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rPr>
            </w:pPr>
            <w:r w:rsidRPr="00B835F9">
              <w:rPr>
                <w:rFonts w:ascii="Bookman Old Style" w:hAnsi="Bookman Old Style" w:cs="Tahoma"/>
              </w:rPr>
              <w:t>4.</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lang w:val="id-ID"/>
              </w:rPr>
            </w:pPr>
            <w:r w:rsidRPr="00B835F9">
              <w:rPr>
                <w:rFonts w:ascii="Bookman Old Style" w:hAnsi="Bookman Old Style" w:cs="Bookman Old Style"/>
              </w:rPr>
              <w:t xml:space="preserve">Aparat Pengawasan Intern Pemerintah yang </w:t>
            </w:r>
            <w:r w:rsidRPr="00B835F9">
              <w:rPr>
                <w:rFonts w:ascii="Bookman Old Style" w:hAnsi="Bookman Old Style"/>
                <w:lang w:val="id-ID"/>
              </w:rPr>
              <w:t>selanjutnya disingkat</w:t>
            </w:r>
            <w:r w:rsidRPr="00B835F9">
              <w:rPr>
                <w:rFonts w:ascii="Bookman Old Style" w:hAnsi="Bookman Old Style"/>
              </w:rPr>
              <w:t xml:space="preserve"> APIP adalah instansi pemerintah yang dibentuk dengan tugas melaksanakan pengawasan intern di</w:t>
            </w:r>
            <w:r>
              <w:rPr>
                <w:rFonts w:ascii="Bookman Old Style" w:hAnsi="Bookman Old Style"/>
              </w:rPr>
              <w:t xml:space="preserve"> </w:t>
            </w:r>
            <w:r w:rsidRPr="00B835F9">
              <w:rPr>
                <w:rFonts w:ascii="Bookman Old Style" w:hAnsi="Bookman Old Style"/>
              </w:rPr>
              <w:lastRenderedPageBreak/>
              <w:t>lingkungan pemerintah pusat dan/atau pemerintah daerah.</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rPr>
              <w:t>5</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rPr>
            </w:pPr>
            <w:r w:rsidRPr="00B835F9">
              <w:rPr>
                <w:rFonts w:ascii="Bookman Old Style" w:hAnsi="Bookman Old Style" w:cs="Tahoma"/>
                <w:lang w:val="id-ID"/>
              </w:rPr>
              <w:t xml:space="preserve">Badan Pengelolaan Keuangan dan </w:t>
            </w:r>
            <w:r w:rsidRPr="00B835F9">
              <w:rPr>
                <w:rFonts w:ascii="Bookman Old Style" w:hAnsi="Bookman Old Style" w:cs="Tahoma"/>
              </w:rPr>
              <w:t xml:space="preserve">Pendapatan  </w:t>
            </w:r>
            <w:r w:rsidRPr="00B835F9">
              <w:rPr>
                <w:rFonts w:ascii="Bookman Old Style" w:hAnsi="Bookman Old Style" w:cs="Tahoma"/>
                <w:lang w:val="id-ID"/>
              </w:rPr>
              <w:t xml:space="preserve"> Daerah </w:t>
            </w:r>
            <w:r w:rsidRPr="00B835F9">
              <w:rPr>
                <w:rFonts w:ascii="Bookman Old Style" w:hAnsi="Bookman Old Style" w:cs="Tahoma"/>
              </w:rPr>
              <w:t xml:space="preserve">yang </w:t>
            </w:r>
            <w:r w:rsidRPr="00B835F9">
              <w:rPr>
                <w:rFonts w:ascii="Bookman Old Style" w:hAnsi="Bookman Old Style" w:cs="Tahoma"/>
                <w:lang w:val="id-ID"/>
              </w:rPr>
              <w:t xml:space="preserve">selanjutnya </w:t>
            </w:r>
            <w:r w:rsidRPr="00B835F9">
              <w:rPr>
                <w:rFonts w:ascii="Bookman Old Style" w:hAnsi="Bookman Old Style" w:cs="Tahoma"/>
              </w:rPr>
              <w:t>disebut Badan</w:t>
            </w:r>
            <w:r w:rsidRPr="00B835F9">
              <w:rPr>
                <w:rFonts w:ascii="Bookman Old Style" w:hAnsi="Bookman Old Style" w:cs="Tahoma"/>
                <w:lang w:val="id-ID"/>
              </w:rPr>
              <w:t xml:space="preserve"> adalah</w:t>
            </w:r>
            <w:r w:rsidRPr="00B835F9">
              <w:rPr>
                <w:rFonts w:ascii="Bookman Old Style" w:hAnsi="Bookman Old Style" w:cs="Tahoma"/>
              </w:rPr>
              <w:t xml:space="preserve"> </w:t>
            </w:r>
            <w:r w:rsidRPr="00B835F9">
              <w:rPr>
                <w:rFonts w:ascii="Bookman Old Style" w:hAnsi="Bookman Old Style" w:cs="Tahoma"/>
                <w:lang w:val="id-ID"/>
              </w:rPr>
              <w:t xml:space="preserve">Badan Pengelolaan Keuangan dan </w:t>
            </w:r>
            <w:r w:rsidRPr="00B835F9">
              <w:rPr>
                <w:rFonts w:ascii="Bookman Old Style" w:hAnsi="Bookman Old Style" w:cs="Tahoma"/>
              </w:rPr>
              <w:t xml:space="preserve">Pendapatan </w:t>
            </w:r>
            <w:r w:rsidRPr="00B835F9">
              <w:rPr>
                <w:rFonts w:ascii="Bookman Old Style" w:hAnsi="Bookman Old Style" w:cs="Tahoma"/>
                <w:lang w:val="id-ID"/>
              </w:rPr>
              <w:t xml:space="preserve">Daerah </w:t>
            </w:r>
            <w:r w:rsidRPr="00B835F9">
              <w:rPr>
                <w:rFonts w:ascii="Bookman Old Style" w:hAnsi="Bookman Old Style" w:cs="Tahoma"/>
              </w:rPr>
              <w:t>Kabupaten Sragen.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rPr>
              <w:t>6</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rPr>
            </w:pPr>
            <w:r w:rsidRPr="00B835F9">
              <w:rPr>
                <w:rFonts w:ascii="Bookman Old Style" w:hAnsi="Bookman Old Style" w:cs="Tahoma"/>
                <w:lang w:val="id-ID"/>
              </w:rPr>
              <w:t xml:space="preserve">Dinas Pemberdayaan Masyarakat </w:t>
            </w:r>
            <w:r w:rsidRPr="00B835F9">
              <w:rPr>
                <w:rFonts w:ascii="Bookman Old Style" w:hAnsi="Bookman Old Style" w:cs="Tahoma"/>
              </w:rPr>
              <w:t xml:space="preserve">dan </w:t>
            </w:r>
            <w:r w:rsidRPr="00B835F9">
              <w:rPr>
                <w:rFonts w:ascii="Bookman Old Style" w:hAnsi="Bookman Old Style" w:cs="Tahoma"/>
                <w:lang w:val="id-ID"/>
              </w:rPr>
              <w:t>Desa</w:t>
            </w:r>
            <w:r w:rsidRPr="00B835F9">
              <w:rPr>
                <w:rFonts w:ascii="Bookman Old Style" w:hAnsi="Bookman Old Style" w:cs="Tahoma"/>
              </w:rPr>
              <w:t xml:space="preserve"> yang </w:t>
            </w:r>
            <w:r w:rsidRPr="00B835F9">
              <w:rPr>
                <w:rFonts w:ascii="Bookman Old Style" w:hAnsi="Bookman Old Style" w:cs="Tahoma"/>
                <w:lang w:val="id-ID"/>
              </w:rPr>
              <w:t xml:space="preserve">selanjutnya </w:t>
            </w:r>
            <w:r w:rsidRPr="00B835F9">
              <w:rPr>
                <w:rFonts w:ascii="Bookman Old Style" w:hAnsi="Bookman Old Style" w:cs="Tahoma"/>
              </w:rPr>
              <w:t>disebut</w:t>
            </w:r>
            <w:r w:rsidRPr="00B835F9">
              <w:rPr>
                <w:rFonts w:ascii="Bookman Old Style" w:hAnsi="Bookman Old Style" w:cs="Tahoma"/>
                <w:lang w:val="id-ID"/>
              </w:rPr>
              <w:t xml:space="preserve"> Dinas adalah</w:t>
            </w:r>
            <w:r w:rsidRPr="00B835F9">
              <w:rPr>
                <w:rFonts w:ascii="Bookman Old Style" w:hAnsi="Bookman Old Style" w:cs="Tahoma"/>
              </w:rPr>
              <w:t xml:space="preserve"> </w:t>
            </w:r>
            <w:r w:rsidRPr="00B835F9">
              <w:rPr>
                <w:rFonts w:ascii="Bookman Old Style" w:hAnsi="Bookman Old Style" w:cs="Tahoma"/>
                <w:lang w:val="id-ID"/>
              </w:rPr>
              <w:t xml:space="preserve">Dinas Pemberdayaan Masyarakat </w:t>
            </w:r>
            <w:r w:rsidRPr="00B835F9">
              <w:rPr>
                <w:rFonts w:ascii="Bookman Old Style" w:hAnsi="Bookman Old Style" w:cs="Tahoma"/>
              </w:rPr>
              <w:t xml:space="preserve">dan </w:t>
            </w:r>
            <w:r w:rsidRPr="00B835F9">
              <w:rPr>
                <w:rFonts w:ascii="Bookman Old Style" w:hAnsi="Bookman Old Style" w:cs="Tahoma"/>
                <w:lang w:val="id-ID"/>
              </w:rPr>
              <w:t>Desa</w:t>
            </w:r>
            <w:r w:rsidRPr="00B835F9">
              <w:rPr>
                <w:rFonts w:ascii="Bookman Old Style" w:hAnsi="Bookman Old Style" w:cs="Tahoma"/>
              </w:rPr>
              <w:t xml:space="preserve"> Kabupaten Sragen.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rPr>
              <w:t>7</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lang w:val="id-ID"/>
              </w:rPr>
            </w:pPr>
            <w:r w:rsidRPr="00B835F9">
              <w:rPr>
                <w:rFonts w:ascii="Bookman Old Style" w:hAnsi="Bookman Old Style" w:cs="Tahoma"/>
              </w:rPr>
              <w:t>Anggaran Pendapatan dan Belanja D</w:t>
            </w:r>
            <w:r w:rsidRPr="00B835F9">
              <w:rPr>
                <w:rFonts w:ascii="Bookman Old Style" w:hAnsi="Bookman Old Style" w:cs="Tahoma"/>
                <w:lang w:val="id-ID"/>
              </w:rPr>
              <w:t>aerah</w:t>
            </w:r>
            <w:r w:rsidRPr="00B835F9">
              <w:rPr>
                <w:rFonts w:ascii="Bookman Old Style" w:hAnsi="Bookman Old Style" w:cs="Tahoma"/>
              </w:rPr>
              <w:t xml:space="preserve"> Kabupaten Sragen yang selanjutnya disingkat APBD adalah rencana keuangan tahunan pemerintahan </w:t>
            </w:r>
            <w:r w:rsidRPr="00B835F9">
              <w:rPr>
                <w:rFonts w:ascii="Bookman Old Style" w:hAnsi="Bookman Old Style" w:cs="Tahoma"/>
                <w:lang w:val="id-ID"/>
              </w:rPr>
              <w:t>daerah</w:t>
            </w:r>
            <w:r w:rsidRPr="00B835F9">
              <w:rPr>
                <w:rFonts w:ascii="Bookman Old Style" w:hAnsi="Bookman Old Style" w:cs="Tahoma"/>
              </w:rPr>
              <w:t xml:space="preserve"> yang dibahas dan di</w:t>
            </w:r>
            <w:r w:rsidRPr="00B835F9">
              <w:rPr>
                <w:rFonts w:ascii="Bookman Old Style" w:hAnsi="Bookman Old Style" w:cs="Tahoma"/>
                <w:lang w:val="id-ID"/>
              </w:rPr>
              <w:t xml:space="preserve">setujui </w:t>
            </w:r>
            <w:r w:rsidRPr="00B835F9">
              <w:rPr>
                <w:rFonts w:ascii="Bookman Old Style" w:hAnsi="Bookman Old Style" w:cs="Tahoma"/>
              </w:rPr>
              <w:t xml:space="preserve">bersama oleh pemerintah </w:t>
            </w:r>
            <w:r w:rsidRPr="00B835F9">
              <w:rPr>
                <w:rFonts w:ascii="Bookman Old Style" w:hAnsi="Bookman Old Style" w:cs="Tahoma"/>
                <w:lang w:val="id-ID"/>
              </w:rPr>
              <w:t>daerah</w:t>
            </w:r>
            <w:r w:rsidRPr="00B835F9">
              <w:rPr>
                <w:rFonts w:ascii="Bookman Old Style" w:hAnsi="Bookman Old Style" w:cs="Tahoma"/>
              </w:rPr>
              <w:t xml:space="preserve"> dan </w:t>
            </w:r>
            <w:r w:rsidRPr="00B835F9">
              <w:rPr>
                <w:rFonts w:ascii="Bookman Old Style" w:hAnsi="Bookman Old Style" w:cs="Tahoma"/>
                <w:lang w:val="id-ID"/>
              </w:rPr>
              <w:t>Dewan Perwakilan Rakyat</w:t>
            </w:r>
            <w:r w:rsidRPr="00B835F9">
              <w:rPr>
                <w:rFonts w:ascii="Bookman Old Style" w:hAnsi="Bookman Old Style" w:cs="Tahoma"/>
              </w:rPr>
              <w:t>, yang ditetapkan dengan Peraturan D</w:t>
            </w:r>
            <w:r w:rsidRPr="00B835F9">
              <w:rPr>
                <w:rFonts w:ascii="Bookman Old Style" w:hAnsi="Bookman Old Style" w:cs="Tahoma"/>
                <w:lang w:val="id-ID"/>
              </w:rPr>
              <w:t>aerah.</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rPr>
              <w:t>8</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lang w:val="id-ID"/>
              </w:rPr>
            </w:pPr>
            <w:r w:rsidRPr="00B835F9">
              <w:rPr>
                <w:rFonts w:ascii="Bookman Old Style" w:hAnsi="Bookman Old Style" w:cs="Tahoma"/>
                <w:lang w:val="id-ID"/>
              </w:rPr>
              <w:t xml:space="preserve">Kecamatan adalah wilayah kerja </w:t>
            </w:r>
            <w:r w:rsidRPr="00B835F9">
              <w:rPr>
                <w:rFonts w:ascii="Bookman Old Style" w:hAnsi="Bookman Old Style" w:cs="Tahoma"/>
              </w:rPr>
              <w:t>C</w:t>
            </w:r>
            <w:r w:rsidRPr="00B835F9">
              <w:rPr>
                <w:rFonts w:ascii="Bookman Old Style" w:hAnsi="Bookman Old Style" w:cs="Tahoma"/>
                <w:lang w:val="id-ID"/>
              </w:rPr>
              <w:t>amat sebagai perangkat daerah Kabupaten Sragen.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rPr>
              <w:t>9</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color w:val="0000FF"/>
                <w:lang w:val="id-ID"/>
              </w:rPr>
            </w:pPr>
            <w:r w:rsidRPr="00B835F9">
              <w:rPr>
                <w:rFonts w:ascii="Bookman Old Style" w:hAnsi="Bookman Old Style" w:cs="Tahoma"/>
                <w:lang w:val="id-ID"/>
              </w:rPr>
              <w:t>Camat adalah perangkat daerah yang mempunyai wilayah kerja ditingkat kecamatan dalam Kabupaten Sragen.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rPr>
              <w:t>10</w:t>
            </w:r>
            <w:r w:rsidRPr="00B835F9">
              <w:rPr>
                <w:rFonts w:ascii="Bookman Old Style" w:hAnsi="Bookman Old Style" w:cs="Tahoma"/>
                <w:lang w:val="id-ID"/>
              </w:rPr>
              <w:t>.</w:t>
            </w:r>
          </w:p>
        </w:tc>
        <w:tc>
          <w:tcPr>
            <w:tcW w:w="7200" w:type="dxa"/>
            <w:gridSpan w:val="4"/>
            <w:shd w:val="clear" w:color="auto" w:fill="FFFFFF" w:themeFill="background1"/>
          </w:tcPr>
          <w:p w:rsidR="00857FDC" w:rsidRPr="00857FDC" w:rsidRDefault="00857FDC" w:rsidP="00033523">
            <w:pPr>
              <w:spacing w:line="288" w:lineRule="auto"/>
              <w:jc w:val="both"/>
              <w:rPr>
                <w:rFonts w:ascii="Bookman Old Style" w:hAnsi="Bookman Old Style" w:cs="Arial"/>
                <w:color w:val="000000"/>
              </w:rPr>
            </w:pPr>
            <w:r w:rsidRPr="00B835F9">
              <w:rPr>
                <w:rFonts w:ascii="Bookman Old Style" w:hAnsi="Bookman Old Style" w:cs="Bookman Old Style"/>
                <w:color w:val="000000"/>
                <w:lang w:val="id-ID"/>
              </w:rPr>
              <w:t>Desa</w:t>
            </w:r>
            <w:r w:rsidRPr="00B835F9">
              <w:rPr>
                <w:rFonts w:ascii="Bookman Old Style" w:hAnsi="Bookman Old Style" w:cs="Arial"/>
                <w:color w:val="000000"/>
                <w:lang w:val="id-ID"/>
              </w:rPr>
              <w:t xml:space="preserve">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Pr>
                <w:rFonts w:ascii="Bookman Old Style" w:hAnsi="Bookman Old Style" w:cs="Arial"/>
                <w:color w:val="000000"/>
              </w:rPr>
              <w: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1</w:t>
            </w:r>
            <w:r w:rsidRPr="00B835F9">
              <w:rPr>
                <w:rFonts w:ascii="Bookman Old Style" w:hAnsi="Bookman Old Style" w:cs="Tahoma"/>
              </w:rPr>
              <w:t>1</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color w:val="0000FF"/>
                <w:lang w:val="id-ID"/>
              </w:rPr>
            </w:pPr>
            <w:r w:rsidRPr="00B835F9">
              <w:rPr>
                <w:rFonts w:ascii="Bookman Old Style" w:hAnsi="Bookman Old Style" w:cs="Tahoma"/>
                <w:lang w:val="id-ID"/>
              </w:rPr>
              <w:t xml:space="preserve">Pemerintahan </w:t>
            </w:r>
            <w:r w:rsidRPr="00B835F9">
              <w:rPr>
                <w:rFonts w:ascii="Bookman Old Style" w:hAnsi="Bookman Old Style" w:cs="Tahoma"/>
              </w:rPr>
              <w:t>Desa</w:t>
            </w:r>
            <w:r w:rsidRPr="00B835F9">
              <w:rPr>
                <w:rFonts w:ascii="Bookman Old Style" w:hAnsi="Bookman Old Style" w:cs="Tahoma"/>
                <w:lang w:val="id-ID"/>
              </w:rPr>
              <w:t xml:space="preserve"> adalah penyelenggaraan urusan pemerintahan </w:t>
            </w:r>
            <w:r w:rsidRPr="00B835F9">
              <w:rPr>
                <w:rFonts w:ascii="Bookman Old Style" w:hAnsi="Bookman Old Style" w:cs="Tahoma"/>
              </w:rPr>
              <w:t xml:space="preserve">dan </w:t>
            </w:r>
            <w:r w:rsidRPr="00B835F9">
              <w:rPr>
                <w:rFonts w:ascii="Bookman Old Style" w:hAnsi="Bookman Old Style" w:cs="Tahoma"/>
                <w:lang w:val="id-ID"/>
              </w:rPr>
              <w:t>kepentingan masyarakat setempat dalam sistem Pemerintahan Negara Kesatuan Republik Indonesia.</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1</w:t>
            </w:r>
            <w:r w:rsidRPr="00B835F9">
              <w:rPr>
                <w:rFonts w:ascii="Bookman Old Style" w:hAnsi="Bookman Old Style" w:cs="Tahoma"/>
              </w:rPr>
              <w:t>2</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color w:val="0000FF"/>
                <w:lang w:val="id-ID"/>
              </w:rPr>
            </w:pPr>
            <w:r w:rsidRPr="00B835F9">
              <w:rPr>
                <w:rFonts w:ascii="Bookman Old Style" w:hAnsi="Bookman Old Style" w:cs="Tahoma"/>
                <w:lang w:val="id-ID"/>
              </w:rPr>
              <w:t xml:space="preserve">Pemerintah </w:t>
            </w:r>
            <w:r w:rsidRPr="00B835F9">
              <w:rPr>
                <w:rFonts w:ascii="Bookman Old Style" w:hAnsi="Bookman Old Style" w:cs="Tahoma"/>
              </w:rPr>
              <w:t>Desa</w:t>
            </w:r>
            <w:r w:rsidRPr="00B835F9">
              <w:rPr>
                <w:rFonts w:ascii="Bookman Old Style" w:hAnsi="Bookman Old Style" w:cs="Tahoma"/>
                <w:lang w:val="id-ID"/>
              </w:rPr>
              <w:t xml:space="preserve"> adalah </w:t>
            </w:r>
            <w:r w:rsidRPr="00B835F9">
              <w:rPr>
                <w:rFonts w:ascii="Bookman Old Style" w:hAnsi="Bookman Old Style" w:cs="Tahoma"/>
              </w:rPr>
              <w:t>Kepala Desa</w:t>
            </w:r>
            <w:r w:rsidRPr="00B835F9">
              <w:rPr>
                <w:rFonts w:ascii="Bookman Old Style" w:hAnsi="Bookman Old Style" w:cs="Tahoma"/>
                <w:lang w:val="id-ID"/>
              </w:rPr>
              <w:t xml:space="preserve"> dan </w:t>
            </w:r>
            <w:r w:rsidRPr="00B835F9">
              <w:rPr>
                <w:rFonts w:ascii="Bookman Old Style" w:hAnsi="Bookman Old Style" w:cs="Tahoma"/>
              </w:rPr>
              <w:t>Perangkat Desa</w:t>
            </w:r>
            <w:r w:rsidRPr="00B835F9">
              <w:rPr>
                <w:rFonts w:ascii="Bookman Old Style" w:hAnsi="Bookman Old Style" w:cs="Tahoma"/>
                <w:lang w:val="id-ID"/>
              </w:rPr>
              <w:t xml:space="preserve"> sebagai unsur penyelenggara pemerintahan </w:t>
            </w:r>
            <w:r w:rsidRPr="00B835F9">
              <w:rPr>
                <w:rFonts w:ascii="Bookman Old Style" w:hAnsi="Bookman Old Style" w:cs="Tahoma"/>
              </w:rPr>
              <w:t>Desa</w:t>
            </w:r>
            <w:r w:rsidRPr="00B835F9">
              <w:rPr>
                <w:rFonts w:ascii="Bookman Old Style" w:hAnsi="Bookman Old Style" w:cs="Tahoma"/>
                <w:lang w:val="id-ID"/>
              </w:rPr>
              <w: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1</w:t>
            </w:r>
            <w:r w:rsidRPr="00B835F9">
              <w:rPr>
                <w:rFonts w:ascii="Bookman Old Style" w:hAnsi="Bookman Old Style" w:cs="Tahoma"/>
              </w:rPr>
              <w:t>3</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color w:val="0000FF"/>
              </w:rPr>
            </w:pPr>
            <w:r w:rsidRPr="00B835F9">
              <w:rPr>
                <w:rFonts w:ascii="Bookman Old Style" w:hAnsi="Bookman Old Style" w:cs="Arial"/>
                <w:color w:val="000000"/>
                <w:lang w:val="id-ID"/>
              </w:rPr>
              <w:t>Kepala Desa</w:t>
            </w:r>
            <w:r w:rsidRPr="00B835F9">
              <w:rPr>
                <w:rFonts w:ascii="Bookman Old Style" w:hAnsi="Bookman Old Style" w:cs="Bookman Old Style"/>
                <w:color w:val="000000"/>
                <w:lang w:val="id-ID"/>
              </w:rPr>
              <w:t xml:space="preserve"> adalah pejabat pemerintah Desa yang </w:t>
            </w:r>
            <w:r w:rsidRPr="00B835F9">
              <w:rPr>
                <w:rFonts w:ascii="Bookman Old Style" w:hAnsi="Bookman Old Style" w:cs="Arial"/>
                <w:color w:val="000000"/>
                <w:lang w:val="id-ID"/>
              </w:rPr>
              <w:t>mempunyai</w:t>
            </w:r>
            <w:r w:rsidRPr="00B835F9">
              <w:rPr>
                <w:rFonts w:ascii="Bookman Old Style" w:hAnsi="Bookman Old Style" w:cs="Bookman Old Style"/>
                <w:color w:val="000000"/>
                <w:lang w:val="id-ID"/>
              </w:rPr>
              <w:t xml:space="preserve"> wewenang, tugas, dan kewajiban untuk menyelenggarakan rumah tangga Desanya dan melaksanakan tugas dari pemerintah dan pemerintah daerah.</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rPr>
            </w:pPr>
            <w:r w:rsidRPr="00B835F9">
              <w:rPr>
                <w:rFonts w:ascii="Bookman Old Style" w:hAnsi="Bookman Old Style" w:cs="Tahoma"/>
              </w:rPr>
              <w:t>14.</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Arial"/>
                <w:color w:val="000000"/>
                <w:lang w:val="id-ID"/>
              </w:rPr>
            </w:pPr>
            <w:r w:rsidRPr="00B835F9">
              <w:rPr>
                <w:rFonts w:ascii="Bookman Old Style" w:eastAsia="Bookman Old Style" w:hAnsi="Bookman Old Style" w:cs="Bookman Old Style"/>
              </w:rPr>
              <w:t>Perangkat Desa adalah unsur staf yang membantu Kepala Desa dalam penyusunan kebijakan dan koordinasi yang diwadahi dalam Sekretariat Desa, dan unsur pendukung tugas Kepala Desa dalam pelaksanaan kebijakan yang diwadahi dalam bentuk pelaksana teknis dan unsur kewilayahan.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1</w:t>
            </w:r>
            <w:r w:rsidRPr="00B835F9">
              <w:rPr>
                <w:rFonts w:ascii="Bookman Old Style" w:hAnsi="Bookman Old Style" w:cs="Tahoma"/>
              </w:rPr>
              <w:t>5</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lang w:val="id-ID"/>
              </w:rPr>
            </w:pPr>
            <w:r w:rsidRPr="00B835F9">
              <w:rPr>
                <w:rFonts w:ascii="Bookman Old Style" w:hAnsi="Bookman Old Style"/>
                <w:lang w:val="sv-SE"/>
              </w:rPr>
              <w:t>Badan Permusyawaratan Desa</w:t>
            </w:r>
            <w:r w:rsidRPr="00B835F9">
              <w:rPr>
                <w:rFonts w:ascii="Bookman Old Style" w:hAnsi="Bookman Old Style"/>
              </w:rPr>
              <w:t xml:space="preserve"> yang</w:t>
            </w:r>
            <w:r w:rsidRPr="00B835F9">
              <w:rPr>
                <w:rFonts w:ascii="Bookman Old Style" w:hAnsi="Bookman Old Style"/>
                <w:lang w:val="id-ID"/>
              </w:rPr>
              <w:t xml:space="preserve"> selanjutnya disingkat BPD </w:t>
            </w:r>
            <w:r w:rsidRPr="00B835F9">
              <w:rPr>
                <w:rFonts w:ascii="Bookman Old Style" w:hAnsi="Bookman Old Style"/>
                <w:lang w:val="sv-SE"/>
              </w:rPr>
              <w:t>adalah lembaga yang melaksanakan fungsi pemerintahan yang anggotanya merupakan wakil dari penduduk Desa berdasarkan keterwakilan wilayah dan ditetapkan secara demokratis.</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lang w:val="id-ID"/>
              </w:rPr>
            </w:pPr>
            <w:r w:rsidRPr="00B835F9">
              <w:rPr>
                <w:rFonts w:ascii="Bookman Old Style" w:hAnsi="Bookman Old Style" w:cs="Tahoma"/>
                <w:lang w:val="id-ID"/>
              </w:rPr>
              <w:t>1</w:t>
            </w:r>
            <w:r w:rsidRPr="00B835F9">
              <w:rPr>
                <w:rFonts w:ascii="Bookman Old Style" w:hAnsi="Bookman Old Style" w:cs="Tahoma"/>
              </w:rPr>
              <w:t>6</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033523">
            <w:pPr>
              <w:spacing w:line="288" w:lineRule="auto"/>
              <w:jc w:val="both"/>
              <w:rPr>
                <w:rFonts w:ascii="Bookman Old Style" w:hAnsi="Bookman Old Style" w:cs="Tahoma"/>
              </w:rPr>
            </w:pPr>
            <w:r w:rsidRPr="00B835F9">
              <w:rPr>
                <w:rFonts w:ascii="Bookman Old Style" w:hAnsi="Bookman Old Style" w:cs="Tahoma"/>
              </w:rPr>
              <w:t xml:space="preserve">Alokasi Dana Desa yang selanjutnya disingkat ADD adalah dana perimbangan yang diterima </w:t>
            </w:r>
            <w:r w:rsidRPr="00B835F9">
              <w:rPr>
                <w:rFonts w:ascii="Bookman Old Style" w:hAnsi="Bookman Old Style" w:cs="Tahoma"/>
                <w:lang w:val="id-ID"/>
              </w:rPr>
              <w:t>k</w:t>
            </w:r>
            <w:r w:rsidRPr="00B835F9">
              <w:rPr>
                <w:rFonts w:ascii="Bookman Old Style" w:hAnsi="Bookman Old Style" w:cs="Tahoma"/>
              </w:rPr>
              <w:t>abupaten dalam APBD setelah dikurangi dana alokasi khusus.</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rPr>
            </w:pPr>
            <w:r w:rsidRPr="00B835F9">
              <w:rPr>
                <w:rFonts w:ascii="Bookman Old Style" w:hAnsi="Bookman Old Style" w:cs="Tahoma"/>
              </w:rPr>
              <w:t>17.</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Anggaran Pendapatan dan Belanja Desa yang selanjutnya disingkat APB Desa adalah rencana keuangan tahunan pemerintahan Desa yang dibahas dan di</w:t>
            </w:r>
            <w:r w:rsidRPr="00B835F9">
              <w:rPr>
                <w:rFonts w:ascii="Bookman Old Style" w:hAnsi="Bookman Old Style" w:cs="Tahoma"/>
                <w:lang w:val="id-ID"/>
              </w:rPr>
              <w:t xml:space="preserve">sepakati </w:t>
            </w:r>
            <w:r w:rsidRPr="00B835F9">
              <w:rPr>
                <w:rFonts w:ascii="Bookman Old Style" w:hAnsi="Bookman Old Style" w:cs="Tahoma"/>
              </w:rPr>
              <w:t>bersama oleh pemerintah Desa dan BPD yang ditetapkan dengan Peraturan Desa.</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rPr>
            </w:pPr>
            <w:r w:rsidRPr="00B835F9">
              <w:rPr>
                <w:rFonts w:ascii="Bookman Old Style" w:hAnsi="Bookman Old Style" w:cs="Tahoma"/>
              </w:rPr>
              <w:t>1</w:t>
            </w:r>
            <w:r>
              <w:rPr>
                <w:rFonts w:ascii="Bookman Old Style" w:hAnsi="Bookman Old Style" w:cs="Tahoma"/>
              </w:rPr>
              <w:t>8</w:t>
            </w:r>
            <w:r w:rsidRPr="00B835F9">
              <w:rPr>
                <w:rFonts w:ascii="Bookman Old Style" w:hAnsi="Bookman Old Style" w:cs="Tahoma"/>
              </w:rPr>
              <w:t>.</w:t>
            </w:r>
          </w:p>
        </w:tc>
        <w:tc>
          <w:tcPr>
            <w:tcW w:w="7200" w:type="dxa"/>
            <w:gridSpan w:val="4"/>
            <w:shd w:val="clear" w:color="auto" w:fill="FFFFFF" w:themeFill="background1"/>
          </w:tcPr>
          <w:p w:rsidR="00857FDC" w:rsidRPr="00B835F9" w:rsidRDefault="00857FDC" w:rsidP="00085789">
            <w:pPr>
              <w:spacing w:line="288" w:lineRule="auto"/>
              <w:ind w:right="57"/>
              <w:jc w:val="both"/>
              <w:rPr>
                <w:rFonts w:ascii="Bookman Old Style" w:hAnsi="Bookman Old Style"/>
                <w:lang w:val="sv-SE"/>
              </w:rPr>
            </w:pPr>
            <w:r w:rsidRPr="00B835F9">
              <w:rPr>
                <w:rFonts w:ascii="Bookman Old Style" w:hAnsi="Bookman Old Style"/>
                <w:color w:val="000000"/>
              </w:rPr>
              <w:t>Rekening Kas Umum Daerah yang selanjutnya disingkat RKUD adalah rekening tempat penyimpanan uang daerah yang ditentukan oleh Gubernur, Bupati, atau Walikota untuk menampung seluruh penerimaan daerah dan membayar seluruh pengeluaran daerah pada bank yang ditetapkan.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ind w:right="-108"/>
              <w:jc w:val="center"/>
              <w:rPr>
                <w:rFonts w:ascii="Bookman Old Style" w:hAnsi="Bookman Old Style" w:cs="Tahoma"/>
              </w:rPr>
            </w:pPr>
            <w:r>
              <w:rPr>
                <w:rFonts w:ascii="Bookman Old Style" w:hAnsi="Bookman Old Style" w:cs="Tahoma"/>
              </w:rPr>
              <w:t>19</w:t>
            </w:r>
            <w:r w:rsidRPr="00B835F9">
              <w:rPr>
                <w:rFonts w:ascii="Bookman Old Style" w:hAnsi="Bookman Old Style" w:cs="Tahoma"/>
              </w:rPr>
              <w:t>.</w:t>
            </w:r>
          </w:p>
        </w:tc>
        <w:tc>
          <w:tcPr>
            <w:tcW w:w="7200" w:type="dxa"/>
            <w:gridSpan w:val="4"/>
            <w:shd w:val="clear" w:color="auto" w:fill="FFFFFF" w:themeFill="background1"/>
          </w:tcPr>
          <w:p w:rsidR="00857FDC" w:rsidRPr="00B835F9" w:rsidRDefault="00857FDC" w:rsidP="00085789">
            <w:pPr>
              <w:spacing w:line="288" w:lineRule="auto"/>
              <w:ind w:right="57"/>
              <w:jc w:val="both"/>
              <w:rPr>
                <w:rFonts w:ascii="Bookman Old Style" w:hAnsi="Bookman Old Style"/>
                <w:color w:val="000000"/>
              </w:rPr>
            </w:pPr>
            <w:r w:rsidRPr="00B835F9">
              <w:rPr>
                <w:rFonts w:ascii="Bookman Old Style" w:hAnsi="Bookman Old Style"/>
                <w:color w:val="000000"/>
              </w:rPr>
              <w:t>Rekening Kas Desa yang selanjutnya disingkat RKD adalah rekening tempat penyimpanan uang pemerintahan Desa yang menampung seluruh penerimaan Desa dan untuk membayar seluruh pengeluaran Desa pada bank yang ditetapkan.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spacing w:line="288" w:lineRule="auto"/>
              <w:ind w:right="57"/>
              <w:jc w:val="center"/>
              <w:rPr>
                <w:rFonts w:ascii="Bookman Old Style" w:hAnsi="Bookman Old Style" w:cs="Tahoma"/>
                <w:lang w:val="da-DK"/>
              </w:rPr>
            </w:pPr>
          </w:p>
          <w:p w:rsidR="00857FDC" w:rsidRPr="00B835F9" w:rsidRDefault="00857FDC" w:rsidP="00085789">
            <w:pPr>
              <w:spacing w:line="288" w:lineRule="auto"/>
              <w:ind w:right="57"/>
              <w:jc w:val="center"/>
              <w:rPr>
                <w:rFonts w:ascii="Bookman Old Style" w:hAnsi="Bookman Old Style" w:cs="Tahoma"/>
              </w:rPr>
            </w:pPr>
            <w:r w:rsidRPr="00B835F9">
              <w:rPr>
                <w:rFonts w:ascii="Bookman Old Style" w:hAnsi="Bookman Old Style" w:cs="Tahoma"/>
                <w:lang w:val="da-DK"/>
              </w:rPr>
              <w:t>Pasal</w:t>
            </w:r>
            <w:r w:rsidRPr="00B835F9">
              <w:rPr>
                <w:rFonts w:ascii="Bookman Old Style" w:hAnsi="Bookman Old Style" w:cs="Tahoma"/>
              </w:rPr>
              <w:t xml:space="preserve"> 2</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Pr="00B835F9" w:rsidRDefault="00857FDC" w:rsidP="00085789">
            <w:pPr>
              <w:spacing w:line="288" w:lineRule="auto"/>
              <w:ind w:right="57"/>
              <w:jc w:val="both"/>
              <w:rPr>
                <w:rFonts w:ascii="Bookman Old Style" w:hAnsi="Bookman Old Style" w:cs="Arial"/>
              </w:rPr>
            </w:pPr>
            <w:r w:rsidRPr="00B835F9">
              <w:rPr>
                <w:rFonts w:ascii="Bookman Old Style" w:hAnsi="Bookman Old Style" w:cs="Arial"/>
              </w:rPr>
              <w:t xml:space="preserve">Maksud </w:t>
            </w:r>
            <w:r w:rsidRPr="00B835F9">
              <w:rPr>
                <w:rFonts w:ascii="Bookman Old Style" w:hAnsi="Bookman Old Style"/>
                <w:color w:val="000000"/>
              </w:rPr>
              <w:t>diberikannya</w:t>
            </w:r>
            <w:r w:rsidRPr="00B835F9">
              <w:rPr>
                <w:rFonts w:ascii="Bookman Old Style" w:hAnsi="Bookman Old Style" w:cs="Arial"/>
              </w:rPr>
              <w:t xml:space="preserve"> ADD adalah untuk membiayai </w:t>
            </w:r>
            <w:r w:rsidRPr="00B835F9">
              <w:rPr>
                <w:rFonts w:ascii="Bookman Old Style" w:hAnsi="Bookman Old Style" w:cs="Arial"/>
                <w:lang w:val="id-ID"/>
              </w:rPr>
              <w:t>p</w:t>
            </w:r>
            <w:r w:rsidRPr="00B835F9">
              <w:rPr>
                <w:rFonts w:ascii="Bookman Old Style" w:hAnsi="Bookman Old Style" w:cs="Arial"/>
              </w:rPr>
              <w:t>rogram Pemerintah Desa dalam melaksanakan kegiatan:</w:t>
            </w:r>
          </w:p>
          <w:p w:rsidR="00857FDC" w:rsidRPr="00B835F9" w:rsidRDefault="00857FDC" w:rsidP="00085789">
            <w:pPr>
              <w:numPr>
                <w:ilvl w:val="0"/>
                <w:numId w:val="28"/>
              </w:numPr>
              <w:spacing w:line="288" w:lineRule="auto"/>
              <w:ind w:right="57" w:hanging="545"/>
              <w:jc w:val="both"/>
              <w:rPr>
                <w:rFonts w:ascii="Bookman Old Style" w:hAnsi="Bookman Old Style" w:cs="Arial"/>
              </w:rPr>
            </w:pPr>
            <w:r w:rsidRPr="00B835F9">
              <w:rPr>
                <w:rFonts w:ascii="Bookman Old Style" w:hAnsi="Bookman Old Style" w:cs="Arial"/>
              </w:rPr>
              <w:t>penyelenggaraan Pemerintahan Desa;</w:t>
            </w:r>
          </w:p>
          <w:p w:rsidR="00857FDC" w:rsidRPr="00B835F9" w:rsidRDefault="00857FDC" w:rsidP="00085789">
            <w:pPr>
              <w:numPr>
                <w:ilvl w:val="0"/>
                <w:numId w:val="28"/>
              </w:numPr>
              <w:spacing w:line="288" w:lineRule="auto"/>
              <w:ind w:right="57" w:hanging="545"/>
              <w:jc w:val="both"/>
              <w:rPr>
                <w:rFonts w:ascii="Bookman Old Style" w:hAnsi="Bookman Old Style" w:cs="Arial"/>
              </w:rPr>
            </w:pPr>
            <w:r w:rsidRPr="00B835F9">
              <w:rPr>
                <w:rFonts w:ascii="Bookman Old Style" w:hAnsi="Bookman Old Style" w:cs="Arial"/>
              </w:rPr>
              <w:t xml:space="preserve">pelaksanaan pembangunan Desa; </w:t>
            </w:r>
          </w:p>
          <w:p w:rsidR="00857FDC" w:rsidRPr="00B835F9" w:rsidRDefault="00857FDC" w:rsidP="00085789">
            <w:pPr>
              <w:numPr>
                <w:ilvl w:val="0"/>
                <w:numId w:val="28"/>
              </w:numPr>
              <w:spacing w:line="288" w:lineRule="auto"/>
              <w:ind w:right="57" w:hanging="545"/>
              <w:jc w:val="both"/>
              <w:rPr>
                <w:rFonts w:ascii="Bookman Old Style" w:hAnsi="Bookman Old Style" w:cs="Arial"/>
              </w:rPr>
            </w:pPr>
            <w:r w:rsidRPr="00B835F9">
              <w:rPr>
                <w:rFonts w:ascii="Bookman Old Style" w:hAnsi="Bookman Old Style" w:cs="Arial"/>
              </w:rPr>
              <w:t>pembinaan kemasyarakatan Desa;</w:t>
            </w:r>
          </w:p>
          <w:p w:rsidR="00857FDC" w:rsidRPr="00B835F9" w:rsidRDefault="00857FDC" w:rsidP="00085789">
            <w:pPr>
              <w:numPr>
                <w:ilvl w:val="0"/>
                <w:numId w:val="28"/>
              </w:numPr>
              <w:spacing w:line="288" w:lineRule="auto"/>
              <w:ind w:right="57" w:hanging="545"/>
              <w:jc w:val="both"/>
              <w:rPr>
                <w:rFonts w:ascii="Bookman Old Style" w:hAnsi="Bookman Old Style" w:cs="Arial"/>
              </w:rPr>
            </w:pPr>
            <w:r w:rsidRPr="00B835F9">
              <w:rPr>
                <w:rFonts w:ascii="Bookman Old Style" w:hAnsi="Bookman Old Style" w:cs="Arial"/>
              </w:rPr>
              <w:t>pemberdayaan masyarakat Desa; dan</w:t>
            </w:r>
          </w:p>
          <w:p w:rsidR="00857FDC" w:rsidRPr="00B835F9" w:rsidRDefault="00857FDC" w:rsidP="00085789">
            <w:pPr>
              <w:numPr>
                <w:ilvl w:val="0"/>
                <w:numId w:val="28"/>
              </w:numPr>
              <w:spacing w:line="288" w:lineRule="auto"/>
              <w:ind w:right="57" w:hanging="545"/>
              <w:jc w:val="both"/>
              <w:rPr>
                <w:rFonts w:ascii="Bookman Old Style" w:hAnsi="Bookman Old Style" w:cs="Arial"/>
              </w:rPr>
            </w:pPr>
            <w:r w:rsidRPr="00B835F9">
              <w:rPr>
                <w:rFonts w:ascii="Bookman Old Style" w:hAnsi="Bookman Old Style"/>
                <w:lang w:val="id-ID"/>
              </w:rPr>
              <w:t>penanggulangan bencana, keadaan darurat dan men</w:t>
            </w:r>
            <w:r w:rsidRPr="00B835F9">
              <w:rPr>
                <w:rFonts w:ascii="Bookman Old Style" w:hAnsi="Bookman Old Style"/>
              </w:rPr>
              <w:t>d</w:t>
            </w:r>
            <w:r w:rsidRPr="00B835F9">
              <w:rPr>
                <w:rFonts w:ascii="Bookman Old Style" w:hAnsi="Bookman Old Style"/>
                <w:lang w:val="id-ID"/>
              </w:rPr>
              <w:t>esak Desa.</w:t>
            </w:r>
          </w:p>
        </w:tc>
      </w:tr>
      <w:tr w:rsidR="00857FDC" w:rsidRPr="00B835F9" w:rsidTr="00E01BE5">
        <w:trPr>
          <w:trHeight w:val="416"/>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spacing w:line="288" w:lineRule="auto"/>
              <w:jc w:val="center"/>
              <w:rPr>
                <w:rFonts w:ascii="Bookman Old Style" w:hAnsi="Bookman Old Style" w:cs="Tahoma"/>
                <w:lang w:val="da-DK"/>
              </w:rPr>
            </w:pPr>
          </w:p>
          <w:p w:rsidR="00857FDC" w:rsidRPr="00B835F9" w:rsidRDefault="00857FDC" w:rsidP="00085789">
            <w:pPr>
              <w:spacing w:line="288" w:lineRule="auto"/>
              <w:jc w:val="center"/>
              <w:rPr>
                <w:rFonts w:ascii="Bookman Old Style" w:hAnsi="Bookman Old Style" w:cs="Tahoma"/>
                <w:lang w:val="es-ES"/>
              </w:rPr>
            </w:pPr>
            <w:r w:rsidRPr="00B835F9">
              <w:rPr>
                <w:rFonts w:ascii="Bookman Old Style" w:hAnsi="Bookman Old Style" w:cs="Tahoma"/>
                <w:lang w:val="da-DK"/>
              </w:rPr>
              <w:t>Pasal</w:t>
            </w:r>
            <w:r w:rsidRPr="00B835F9">
              <w:rPr>
                <w:rFonts w:ascii="Bookman Old Style" w:hAnsi="Bookman Old Style" w:cs="Tahoma"/>
                <w:lang w:val="es-ES"/>
              </w:rPr>
              <w:t xml:space="preserve"> 3</w:t>
            </w:r>
          </w:p>
        </w:tc>
      </w:tr>
      <w:tr w:rsidR="00857FDC" w:rsidRPr="00B835F9" w:rsidTr="00E01BE5">
        <w:trPr>
          <w:trHeight w:val="353"/>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Pr="00B835F9" w:rsidRDefault="00857FDC" w:rsidP="00085789">
            <w:pPr>
              <w:tabs>
                <w:tab w:val="left" w:pos="540"/>
              </w:tabs>
              <w:spacing w:line="288" w:lineRule="auto"/>
              <w:jc w:val="both"/>
              <w:rPr>
                <w:rFonts w:ascii="Bookman Old Style" w:hAnsi="Bookman Old Style" w:cs="Tahoma"/>
                <w:lang w:val="es-ES"/>
              </w:rPr>
            </w:pPr>
            <w:r w:rsidRPr="00B835F9">
              <w:rPr>
                <w:rFonts w:ascii="Bookman Old Style" w:hAnsi="Bookman Old Style" w:cs="Tahoma"/>
                <w:lang w:val="es-ES"/>
              </w:rPr>
              <w:t>Tujuan ADD adalah sebagai berikut: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a.</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meningkatan kesejahteraan Kepala Desa</w:t>
            </w:r>
            <w:r w:rsidRPr="00B835F9">
              <w:rPr>
                <w:rFonts w:ascii="Bookman Old Style" w:hAnsi="Bookman Old Style" w:cs="Tahoma"/>
              </w:rPr>
              <w:t xml:space="preserve"> dan </w:t>
            </w:r>
            <w:r w:rsidRPr="00B835F9">
              <w:rPr>
                <w:rFonts w:ascii="Bookman Old Style" w:hAnsi="Bookman Old Style" w:cs="Tahoma"/>
                <w:lang w:val="id-ID"/>
              </w:rPr>
              <w:t>Perangkat Desa</w:t>
            </w:r>
            <w:r w:rsidRPr="00B835F9">
              <w:rPr>
                <w:rFonts w:ascii="Bookman Old Style" w:hAnsi="Bookman Old Style" w:cs="Tahoma"/>
              </w:rPr>
              <w: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b.</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 xml:space="preserve">untuk </w:t>
            </w:r>
            <w:r w:rsidRPr="00B835F9">
              <w:rPr>
                <w:rFonts w:ascii="Bookman Old Style" w:hAnsi="Bookman Old Style" w:cs="Tahoma"/>
                <w:lang w:val="id-ID"/>
              </w:rPr>
              <w:t>mendukung kegiatan pemerintah</w:t>
            </w:r>
            <w:r w:rsidRPr="00B835F9">
              <w:rPr>
                <w:rFonts w:ascii="Bookman Old Style" w:hAnsi="Bookman Old Style" w:cs="Tahoma"/>
              </w:rPr>
              <w:t>an Desa;</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c.</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meningkatkan pembangunan infrastruktur Desa;</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d.</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meningkatkan ketentraman dan ketertiban masyarakat Desa;</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 xml:space="preserve">e. </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meningkatkan pelayanan kepada masyarakat Desa; dan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f.</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mendukung kinerja lembaga Desa.</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spacing w:line="288" w:lineRule="auto"/>
              <w:jc w:val="center"/>
              <w:rPr>
                <w:rFonts w:ascii="Bookman Old Style" w:hAnsi="Bookman Old Style" w:cs="Tahoma"/>
                <w:lang w:val="da-DK"/>
              </w:rPr>
            </w:pPr>
          </w:p>
          <w:p w:rsidR="00857FDC" w:rsidRPr="00B835F9" w:rsidRDefault="00857FDC" w:rsidP="00085789">
            <w:pPr>
              <w:spacing w:line="288" w:lineRule="auto"/>
              <w:jc w:val="center"/>
              <w:rPr>
                <w:rFonts w:ascii="Bookman Old Style" w:hAnsi="Bookman Old Style" w:cs="Tahoma"/>
                <w:lang w:val="id-ID"/>
              </w:rPr>
            </w:pPr>
            <w:r w:rsidRPr="00B835F9">
              <w:rPr>
                <w:rFonts w:ascii="Bookman Old Style" w:hAnsi="Bookman Old Style" w:cs="Tahoma"/>
                <w:lang w:val="da-DK"/>
              </w:rPr>
              <w:t>Pasal 4</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Ruang lingkup Peraturan Bupati ini meliputi:</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a.</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penganggaran;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b.</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rPr>
              <w:t>p</w:t>
            </w:r>
            <w:r w:rsidRPr="00B835F9">
              <w:rPr>
                <w:rFonts w:ascii="Bookman Old Style" w:hAnsi="Bookman Old Style" w:cs="Tahoma"/>
                <w:lang w:val="id-ID"/>
              </w:rPr>
              <w:t>enyaluran dan pencairan;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c.</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penggunaan;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d.</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pertanggungjawaban dan pelaporan; dan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e.</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pembinaan dan pengawasan.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tabs>
                <w:tab w:val="left" w:pos="1620"/>
                <w:tab w:val="left" w:pos="2340"/>
              </w:tabs>
              <w:spacing w:line="288" w:lineRule="auto"/>
              <w:jc w:val="center"/>
              <w:rPr>
                <w:rFonts w:ascii="Bookman Old Style" w:hAnsi="Bookman Old Style" w:cs="Tahoma"/>
                <w:lang w:val="da-DK"/>
              </w:rPr>
            </w:pPr>
          </w:p>
          <w:p w:rsidR="00085789" w:rsidRDefault="00085789" w:rsidP="00085789">
            <w:pPr>
              <w:tabs>
                <w:tab w:val="left" w:pos="1620"/>
                <w:tab w:val="left" w:pos="2340"/>
              </w:tabs>
              <w:spacing w:line="288" w:lineRule="auto"/>
              <w:jc w:val="center"/>
              <w:rPr>
                <w:rFonts w:ascii="Bookman Old Style" w:hAnsi="Bookman Old Style" w:cs="Tahoma"/>
                <w:lang w:val="da-DK"/>
              </w:rPr>
            </w:pPr>
          </w:p>
          <w:p w:rsidR="00857FDC" w:rsidRPr="00B835F9" w:rsidRDefault="00857FDC" w:rsidP="00085789">
            <w:pPr>
              <w:tabs>
                <w:tab w:val="left" w:pos="1620"/>
                <w:tab w:val="left" w:pos="2340"/>
              </w:tabs>
              <w:spacing w:line="288" w:lineRule="auto"/>
              <w:jc w:val="center"/>
              <w:rPr>
                <w:rFonts w:ascii="Bookman Old Style" w:hAnsi="Bookman Old Style" w:cs="Tahoma"/>
                <w:lang w:val="da-DK"/>
              </w:rPr>
            </w:pPr>
            <w:r w:rsidRPr="00B835F9">
              <w:rPr>
                <w:rFonts w:ascii="Bookman Old Style" w:hAnsi="Bookman Old Style" w:cs="Tahoma"/>
                <w:lang w:val="da-DK"/>
              </w:rPr>
              <w:t>BAB  II</w:t>
            </w:r>
          </w:p>
          <w:p w:rsidR="00857FDC" w:rsidRPr="00B835F9" w:rsidRDefault="00857FDC" w:rsidP="00085789">
            <w:pPr>
              <w:spacing w:line="288" w:lineRule="auto"/>
              <w:jc w:val="center"/>
              <w:rPr>
                <w:rFonts w:ascii="Bookman Old Style" w:hAnsi="Bookman Old Style" w:cs="Tahoma"/>
                <w:lang w:val="da-DK"/>
              </w:rPr>
            </w:pPr>
            <w:r w:rsidRPr="00B835F9">
              <w:rPr>
                <w:rFonts w:ascii="Bookman Old Style" w:hAnsi="Bookman Old Style" w:cs="Tahoma"/>
                <w:lang w:val="da-DK"/>
              </w:rPr>
              <w:t>PENGANGGARAN</w:t>
            </w:r>
          </w:p>
          <w:p w:rsidR="00857FDC" w:rsidRDefault="00857FDC" w:rsidP="00085789">
            <w:pPr>
              <w:spacing w:line="288" w:lineRule="auto"/>
              <w:jc w:val="center"/>
              <w:rPr>
                <w:rFonts w:ascii="Bookman Old Style" w:hAnsi="Bookman Old Style" w:cs="Tahoma"/>
                <w:lang w:val="da-DK"/>
              </w:rPr>
            </w:pPr>
          </w:p>
          <w:p w:rsidR="00857FDC" w:rsidRPr="00B835F9" w:rsidRDefault="00857FDC" w:rsidP="00085789">
            <w:pPr>
              <w:spacing w:line="288" w:lineRule="auto"/>
              <w:jc w:val="center"/>
              <w:rPr>
                <w:rFonts w:ascii="Bookman Old Style" w:hAnsi="Bookman Old Style" w:cs="Tahoma"/>
                <w:lang w:val="da-DK"/>
              </w:rPr>
            </w:pPr>
            <w:r w:rsidRPr="00B835F9">
              <w:rPr>
                <w:rFonts w:ascii="Bookman Old Style" w:hAnsi="Bookman Old Style" w:cs="Tahoma"/>
                <w:lang w:val="da-DK"/>
              </w:rPr>
              <w:t>Pasal 5</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lang w:val="id-ID"/>
              </w:rPr>
            </w:pPr>
            <w:r w:rsidRPr="00B835F9">
              <w:rPr>
                <w:rFonts w:ascii="Bookman Old Style" w:hAnsi="Bookman Old Style" w:cs="Tahoma"/>
                <w:lang w:val="id-ID"/>
              </w:rPr>
              <w:t>(1)</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Pemerintah Daerah menganggarkan ADD dalam APBD</w:t>
            </w:r>
            <w:r>
              <w:rPr>
                <w:rFonts w:ascii="Bookman Old Style" w:hAnsi="Bookman Old Style" w:cs="Tahoma"/>
              </w:rPr>
              <w:t xml:space="preserve"> setiap tahun anggaran</w:t>
            </w:r>
            <w:r w:rsidRPr="00B835F9">
              <w:rPr>
                <w:rFonts w:ascii="Bookman Old Style" w:hAnsi="Bookman Old Style" w:cs="Tahoma"/>
                <w:lang w:val="id-ID"/>
              </w:rPr>
              <w:t>.</w:t>
            </w:r>
          </w:p>
        </w:tc>
      </w:tr>
      <w:tr w:rsidR="00857FDC" w:rsidRPr="00B835F9" w:rsidTr="00E01BE5">
        <w:trPr>
          <w:trHeight w:val="934"/>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lang w:val="id-ID"/>
              </w:rPr>
            </w:pPr>
            <w:r w:rsidRPr="00B835F9">
              <w:rPr>
                <w:rFonts w:ascii="Bookman Old Style" w:hAnsi="Bookman Old Style" w:cs="Tahoma"/>
                <w:lang w:val="id-ID"/>
              </w:rPr>
              <w:t>(2)</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 xml:space="preserve">ADD sebagaimana dimaksud pada ayat (1) paling sedikit 10% (sepuluh persen) dari dana perimbangan yang diterima dalam APBD setelah dikurangi </w:t>
            </w:r>
            <w:r w:rsidRPr="00B835F9">
              <w:rPr>
                <w:rFonts w:ascii="Bookman Old Style" w:hAnsi="Bookman Old Style" w:cs="Tahoma"/>
              </w:rPr>
              <w:t>d</w:t>
            </w:r>
            <w:r w:rsidRPr="00B835F9">
              <w:rPr>
                <w:rFonts w:ascii="Bookman Old Style" w:hAnsi="Bookman Old Style" w:cs="Tahoma"/>
                <w:lang w:val="id-ID"/>
              </w:rPr>
              <w:t xml:space="preserve">ana </w:t>
            </w:r>
            <w:r w:rsidRPr="00B835F9">
              <w:rPr>
                <w:rFonts w:ascii="Bookman Old Style" w:hAnsi="Bookman Old Style" w:cs="Tahoma"/>
              </w:rPr>
              <w:t>a</w:t>
            </w:r>
            <w:r w:rsidRPr="00B835F9">
              <w:rPr>
                <w:rFonts w:ascii="Bookman Old Style" w:hAnsi="Bookman Old Style" w:cs="Tahoma"/>
                <w:lang w:val="id-ID"/>
              </w:rPr>
              <w:t xml:space="preserve">lokasi </w:t>
            </w:r>
            <w:r w:rsidRPr="00B835F9">
              <w:rPr>
                <w:rFonts w:ascii="Bookman Old Style" w:hAnsi="Bookman Old Style" w:cs="Tahoma"/>
              </w:rPr>
              <w:t>k</w:t>
            </w:r>
            <w:r w:rsidRPr="00B835F9">
              <w:rPr>
                <w:rFonts w:ascii="Bookman Old Style" w:hAnsi="Bookman Old Style" w:cs="Tahoma"/>
                <w:lang w:val="id-ID"/>
              </w:rPr>
              <w:t>husus.</w:t>
            </w:r>
          </w:p>
        </w:tc>
      </w:tr>
      <w:tr w:rsidR="00857FDC" w:rsidRPr="00B835F9" w:rsidTr="00E01BE5">
        <w:trPr>
          <w:trHeight w:val="319"/>
        </w:trPr>
        <w:tc>
          <w:tcPr>
            <w:tcW w:w="1701" w:type="dxa"/>
            <w:shd w:val="clear" w:color="auto" w:fill="FFFFFF" w:themeFill="background1"/>
          </w:tcPr>
          <w:p w:rsidR="00857FDC" w:rsidRPr="002838A0" w:rsidRDefault="00857FDC" w:rsidP="002C0915">
            <w:pPr>
              <w:tabs>
                <w:tab w:val="left" w:pos="1620"/>
                <w:tab w:val="left" w:pos="1980"/>
                <w:tab w:val="left" w:pos="2340"/>
              </w:tabs>
              <w:spacing w:line="276" w:lineRule="auto"/>
              <w:jc w:val="both"/>
              <w:rPr>
                <w:rFonts w:ascii="Bookman Old Style" w:hAnsi="Bookman Old Style" w:cs="Tahoma"/>
              </w:rPr>
            </w:pPr>
          </w:p>
        </w:tc>
        <w:tc>
          <w:tcPr>
            <w:tcW w:w="284" w:type="dxa"/>
            <w:shd w:val="clear" w:color="auto" w:fill="FFFFFF" w:themeFill="background1"/>
          </w:tcPr>
          <w:p w:rsidR="00857FDC" w:rsidRPr="002838A0"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spacing w:line="288" w:lineRule="auto"/>
              <w:jc w:val="center"/>
              <w:rPr>
                <w:rFonts w:ascii="Bookman Old Style" w:hAnsi="Bookman Old Style" w:cs="Tahoma"/>
                <w:lang w:val="da-DK"/>
              </w:rPr>
            </w:pPr>
          </w:p>
          <w:p w:rsidR="00857FDC" w:rsidRPr="002838A0" w:rsidRDefault="00857FDC" w:rsidP="00085789">
            <w:pPr>
              <w:spacing w:line="288" w:lineRule="auto"/>
              <w:jc w:val="center"/>
              <w:rPr>
                <w:rFonts w:ascii="Bookman Old Style" w:hAnsi="Bookman Old Style" w:cs="Tahoma"/>
                <w:lang w:val="es-ES"/>
              </w:rPr>
            </w:pPr>
            <w:r w:rsidRPr="002838A0">
              <w:rPr>
                <w:rFonts w:ascii="Bookman Old Style" w:hAnsi="Bookman Old Style" w:cs="Tahoma"/>
                <w:lang w:val="da-DK"/>
              </w:rPr>
              <w:t>Pasal</w:t>
            </w:r>
            <w:r w:rsidRPr="002838A0">
              <w:rPr>
                <w:rFonts w:ascii="Bookman Old Style" w:hAnsi="Bookman Old Style" w:cs="Tahoma"/>
                <w:lang w:val="fi-FI"/>
              </w:rPr>
              <w:t xml:space="preserve"> </w:t>
            </w:r>
            <w:r w:rsidRPr="002838A0">
              <w:rPr>
                <w:rFonts w:ascii="Bookman Old Style" w:hAnsi="Bookman Old Style" w:cs="Tahoma"/>
                <w:lang w:val="es-ES"/>
              </w:rPr>
              <w:t>6</w:t>
            </w:r>
          </w:p>
        </w:tc>
      </w:tr>
      <w:tr w:rsidR="00857FDC" w:rsidRPr="00B835F9" w:rsidTr="00E01BE5">
        <w:trPr>
          <w:trHeight w:val="471"/>
        </w:trPr>
        <w:tc>
          <w:tcPr>
            <w:tcW w:w="1701" w:type="dxa"/>
            <w:shd w:val="clear" w:color="auto" w:fill="FFFFFF" w:themeFill="background1"/>
          </w:tcPr>
          <w:p w:rsidR="00857FDC" w:rsidRPr="002838A0"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2838A0"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2838A0" w:rsidRDefault="00857FDC" w:rsidP="00085789">
            <w:pPr>
              <w:tabs>
                <w:tab w:val="left" w:pos="1620"/>
                <w:tab w:val="left" w:pos="1980"/>
                <w:tab w:val="left" w:pos="2340"/>
              </w:tabs>
              <w:spacing w:line="276" w:lineRule="auto"/>
              <w:jc w:val="center"/>
              <w:rPr>
                <w:rFonts w:ascii="Bookman Old Style" w:hAnsi="Bookman Old Style" w:cs="Tahoma"/>
              </w:rPr>
            </w:pPr>
            <w:r w:rsidRPr="002838A0">
              <w:rPr>
                <w:rFonts w:ascii="Bookman Old Style" w:hAnsi="Bookman Old Style" w:cs="Tahoma"/>
              </w:rPr>
              <w:t>(1)</w:t>
            </w:r>
          </w:p>
        </w:tc>
        <w:tc>
          <w:tcPr>
            <w:tcW w:w="7200" w:type="dxa"/>
            <w:gridSpan w:val="4"/>
            <w:shd w:val="clear" w:color="auto" w:fill="FFFFFF" w:themeFill="background1"/>
          </w:tcPr>
          <w:p w:rsidR="00857FDC" w:rsidRPr="002838A0" w:rsidRDefault="00857FDC" w:rsidP="00085789">
            <w:pPr>
              <w:spacing w:line="288" w:lineRule="auto"/>
              <w:jc w:val="both"/>
              <w:rPr>
                <w:rFonts w:ascii="Bookman Old Style" w:hAnsi="Bookman Old Style" w:cs="Tahoma"/>
                <w:lang w:val="id-ID"/>
              </w:rPr>
            </w:pPr>
            <w:r w:rsidRPr="002838A0">
              <w:rPr>
                <w:rFonts w:ascii="Bookman Old Style" w:hAnsi="Bookman Old Style" w:cs="Tahoma"/>
              </w:rPr>
              <w:t xml:space="preserve">Besaran </w:t>
            </w:r>
            <w:r w:rsidRPr="002838A0">
              <w:rPr>
                <w:rFonts w:ascii="Bookman Old Style" w:hAnsi="Bookman Old Style" w:cs="Tahoma"/>
                <w:lang w:val="id-ID"/>
              </w:rPr>
              <w:t xml:space="preserve">ADD </w:t>
            </w:r>
            <w:r w:rsidRPr="002838A0">
              <w:rPr>
                <w:rFonts w:ascii="Bookman Old Style" w:hAnsi="Bookman Old Style" w:cs="Tahoma"/>
              </w:rPr>
              <w:t xml:space="preserve">yang diberikan kepada </w:t>
            </w:r>
            <w:r>
              <w:rPr>
                <w:rFonts w:ascii="Bookman Old Style" w:hAnsi="Bookman Old Style" w:cs="Tahoma"/>
              </w:rPr>
              <w:t xml:space="preserve">setiap </w:t>
            </w:r>
            <w:r w:rsidRPr="002838A0">
              <w:rPr>
                <w:rFonts w:ascii="Bookman Old Style" w:hAnsi="Bookman Old Style" w:cs="Tahoma"/>
              </w:rPr>
              <w:t>desa ditetapkan dengan Keputusan</w:t>
            </w:r>
            <w:r w:rsidRPr="002838A0">
              <w:rPr>
                <w:rFonts w:ascii="Bookman Old Style" w:hAnsi="Bookman Old Style" w:cs="Tahoma"/>
                <w:lang w:val="id-ID"/>
              </w:rPr>
              <w:t xml:space="preserve"> Bupati.</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(2)</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Pr>
                <w:rFonts w:ascii="Bookman Old Style" w:hAnsi="Bookman Old Style" w:cs="Tahoma"/>
                <w:lang w:val="en-GB"/>
              </w:rPr>
              <w:t xml:space="preserve">Pengalokasian besaran </w:t>
            </w:r>
            <w:r w:rsidRPr="00B835F9">
              <w:rPr>
                <w:rFonts w:ascii="Bookman Old Style" w:hAnsi="Bookman Old Style" w:cs="Tahoma"/>
                <w:lang w:val="id-ID"/>
              </w:rPr>
              <w:t>ADD sebagaimana dimaksud pada ayat</w:t>
            </w:r>
            <w:r w:rsidRPr="00B835F9">
              <w:rPr>
                <w:rFonts w:ascii="Bookman Old Style" w:hAnsi="Bookman Old Style" w:cs="Tahoma"/>
              </w:rPr>
              <w:t xml:space="preserve"> </w:t>
            </w:r>
            <w:r w:rsidRPr="00B835F9">
              <w:rPr>
                <w:rFonts w:ascii="Bookman Old Style" w:hAnsi="Bookman Old Style" w:cs="Tahoma"/>
                <w:lang w:val="id-ID"/>
              </w:rPr>
              <w:t>(1) mempertimbangka</w:t>
            </w:r>
            <w:r w:rsidRPr="00B835F9">
              <w:rPr>
                <w:rFonts w:ascii="Bookman Old Style" w:hAnsi="Bookman Old Style" w:cs="Tahoma"/>
              </w:rPr>
              <w:t>n</w:t>
            </w:r>
            <w:r w:rsidRPr="00B835F9">
              <w:rPr>
                <w:rFonts w:ascii="Bookman Old Style" w:hAnsi="Bookman Old Style" w:cs="Tahoma"/>
                <w:lang w:val="id-ID"/>
              </w:rPr>
              <w:t xml:space="preserve">: </w:t>
            </w:r>
          </w:p>
          <w:p w:rsidR="00857FDC" w:rsidRPr="00B835F9" w:rsidRDefault="00857FDC" w:rsidP="00085789">
            <w:pPr>
              <w:numPr>
                <w:ilvl w:val="0"/>
                <w:numId w:val="1"/>
              </w:numPr>
              <w:spacing w:line="288" w:lineRule="auto"/>
              <w:ind w:left="397" w:hanging="363"/>
              <w:jc w:val="both"/>
              <w:rPr>
                <w:rFonts w:ascii="Bookman Old Style" w:hAnsi="Bookman Old Style" w:cs="Tahoma"/>
                <w:lang w:val="id-ID"/>
              </w:rPr>
            </w:pPr>
            <w:r w:rsidRPr="00B835F9">
              <w:rPr>
                <w:rFonts w:ascii="Bookman Old Style" w:hAnsi="Bookman Old Style" w:cs="Tahoma"/>
                <w:lang w:val="id-ID"/>
              </w:rPr>
              <w:t>penghasilan tetap Kepala Desa dan Perangkat Desa;</w:t>
            </w:r>
          </w:p>
          <w:p w:rsidR="00857FDC" w:rsidRPr="00B835F9" w:rsidRDefault="00857FDC" w:rsidP="00085789">
            <w:pPr>
              <w:numPr>
                <w:ilvl w:val="0"/>
                <w:numId w:val="1"/>
              </w:numPr>
              <w:spacing w:line="288" w:lineRule="auto"/>
              <w:ind w:left="397" w:hanging="363"/>
              <w:jc w:val="both"/>
              <w:rPr>
                <w:rFonts w:ascii="Bookman Old Style" w:hAnsi="Bookman Old Style" w:cs="Tahoma"/>
                <w:lang w:val="id-ID"/>
              </w:rPr>
            </w:pPr>
            <w:r w:rsidRPr="00B835F9">
              <w:rPr>
                <w:rFonts w:ascii="Bookman Old Style" w:hAnsi="Bookman Old Style" w:cs="Tahoma"/>
                <w:lang w:val="id-ID"/>
              </w:rPr>
              <w:t>lembaga Desa; dan</w:t>
            </w:r>
          </w:p>
          <w:p w:rsidR="00857FDC" w:rsidRPr="00B835F9" w:rsidRDefault="00857FDC" w:rsidP="00085789">
            <w:pPr>
              <w:numPr>
                <w:ilvl w:val="0"/>
                <w:numId w:val="1"/>
              </w:numPr>
              <w:spacing w:line="288" w:lineRule="auto"/>
              <w:ind w:left="397" w:hanging="363"/>
              <w:jc w:val="both"/>
              <w:rPr>
                <w:rFonts w:ascii="Bookman Old Style" w:hAnsi="Bookman Old Style" w:cs="Tahoma"/>
                <w:lang w:val="id-ID"/>
              </w:rPr>
            </w:pPr>
            <w:r w:rsidRPr="00B835F9">
              <w:rPr>
                <w:rFonts w:ascii="Bookman Old Style" w:hAnsi="Bookman Old Style" w:cs="Tahoma"/>
                <w:lang w:val="id-ID"/>
              </w:rPr>
              <w:t xml:space="preserve">jumlah penduduk </w:t>
            </w:r>
            <w:r w:rsidRPr="00B835F9">
              <w:rPr>
                <w:rFonts w:ascii="Bookman Old Style" w:hAnsi="Bookman Old Style" w:cs="Tahoma"/>
              </w:rPr>
              <w:t>Desa</w:t>
            </w:r>
            <w:r w:rsidRPr="00B835F9">
              <w:rPr>
                <w:rFonts w:ascii="Bookman Old Style" w:hAnsi="Bookman Old Style" w:cs="Tahoma"/>
                <w:lang w:val="id-ID"/>
              </w:rPr>
              <w:t xml:space="preserve">, angka kemiskinan </w:t>
            </w:r>
            <w:r w:rsidRPr="00B835F9">
              <w:rPr>
                <w:rFonts w:ascii="Bookman Old Style" w:hAnsi="Bookman Old Style" w:cs="Tahoma"/>
              </w:rPr>
              <w:t>Desa</w:t>
            </w:r>
            <w:r w:rsidRPr="00B835F9">
              <w:rPr>
                <w:rFonts w:ascii="Bookman Old Style" w:hAnsi="Bookman Old Style" w:cs="Tahoma"/>
                <w:lang w:val="id-ID"/>
              </w:rPr>
              <w:t xml:space="preserve">, luas wilayah </w:t>
            </w:r>
            <w:r w:rsidRPr="00B835F9">
              <w:rPr>
                <w:rFonts w:ascii="Bookman Old Style" w:hAnsi="Bookman Old Style" w:cs="Tahoma"/>
              </w:rPr>
              <w:t>Desa</w:t>
            </w:r>
            <w:r w:rsidRPr="00B835F9">
              <w:rPr>
                <w:rFonts w:ascii="Bookman Old Style" w:hAnsi="Bookman Old Style" w:cs="Tahoma"/>
                <w:lang w:val="id-ID"/>
              </w:rPr>
              <w:t xml:space="preserve">, dan tingkat kesulitan geografis </w:t>
            </w:r>
            <w:r w:rsidRPr="00B835F9">
              <w:rPr>
                <w:rFonts w:ascii="Bookman Old Style" w:hAnsi="Bookman Old Style" w:cs="Tahoma"/>
              </w:rPr>
              <w:t>Desa</w:t>
            </w:r>
            <w:r w:rsidRPr="00B835F9">
              <w:rPr>
                <w:rFonts w:ascii="Bookman Old Style" w:hAnsi="Bookman Old Style" w:cs="Tahoma"/>
                <w:lang w:val="id-ID"/>
              </w:rPr>
              <w:t>.</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Default="00857FDC" w:rsidP="00085789">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(3)</w:t>
            </w:r>
          </w:p>
          <w:p w:rsidR="00857FDC" w:rsidRDefault="00857FDC" w:rsidP="00085789">
            <w:pPr>
              <w:tabs>
                <w:tab w:val="left" w:pos="1620"/>
                <w:tab w:val="left" w:pos="1980"/>
                <w:tab w:val="left" w:pos="2340"/>
              </w:tabs>
              <w:spacing w:line="276" w:lineRule="auto"/>
              <w:jc w:val="center"/>
              <w:rPr>
                <w:rFonts w:ascii="Bookman Old Style" w:hAnsi="Bookman Old Style" w:cs="Tahoma"/>
              </w:rPr>
            </w:pPr>
          </w:p>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r>
              <w:rPr>
                <w:rFonts w:ascii="Bookman Old Style" w:hAnsi="Bookman Old Style" w:cs="Tahoma"/>
              </w:rPr>
              <w:t>(4)</w:t>
            </w:r>
          </w:p>
        </w:tc>
        <w:tc>
          <w:tcPr>
            <w:tcW w:w="7200" w:type="dxa"/>
            <w:gridSpan w:val="4"/>
            <w:shd w:val="clear" w:color="auto" w:fill="FFFFFF" w:themeFill="background1"/>
          </w:tcPr>
          <w:p w:rsidR="00857FDC"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 xml:space="preserve">ADD sebagaimana dimaksud pada ayat (1) dimasukkan dalam APB Desa sebagai sumber pendapatan </w:t>
            </w:r>
            <w:r w:rsidRPr="00B835F9">
              <w:rPr>
                <w:rFonts w:ascii="Bookman Old Style" w:hAnsi="Bookman Old Style" w:cs="Tahoma"/>
              </w:rPr>
              <w:t>Desa</w:t>
            </w:r>
            <w:r w:rsidRPr="00B835F9">
              <w:rPr>
                <w:rFonts w:ascii="Bookman Old Style" w:hAnsi="Bookman Old Style" w:cs="Tahoma"/>
                <w:lang w:val="id-ID"/>
              </w:rPr>
              <w:t>.</w:t>
            </w:r>
          </w:p>
          <w:p w:rsidR="00857FDC" w:rsidRPr="005A7832" w:rsidRDefault="00857FDC" w:rsidP="00085789">
            <w:pPr>
              <w:spacing w:line="288" w:lineRule="auto"/>
              <w:jc w:val="both"/>
              <w:rPr>
                <w:rFonts w:ascii="Bookman Old Style" w:hAnsi="Bookman Old Style" w:cs="Tahoma"/>
              </w:rPr>
            </w:pPr>
            <w:r w:rsidRPr="00085789">
              <w:rPr>
                <w:rFonts w:ascii="Bookman Old Style" w:hAnsi="Bookman Old Style" w:cs="Tahoma"/>
              </w:rPr>
              <w:t xml:space="preserve">Perhitungan besaran </w:t>
            </w:r>
            <w:r w:rsidRPr="00085789">
              <w:rPr>
                <w:rFonts w:ascii="Bookman Old Style" w:hAnsi="Bookman Old Style" w:cs="Tahoma"/>
                <w:lang w:val="id-ID"/>
              </w:rPr>
              <w:t>penghasilan tetap Kepala Desa dan Perangkat Desa</w:t>
            </w:r>
            <w:r w:rsidRPr="00085789">
              <w:rPr>
                <w:rFonts w:ascii="Bookman Old Style" w:hAnsi="Bookman Old Style" w:cs="Tahoma"/>
              </w:rPr>
              <w:t xml:space="preserve"> sebagaimana dimaksud pada ayat (2) huruf a diatur dengan Peraturan Bupati</w:t>
            </w:r>
            <w:r w:rsidR="00FE2FAB" w:rsidRPr="00085789">
              <w:rPr>
                <w:rFonts w:ascii="Bookman Old Style" w:hAnsi="Bookman Old Style" w:cs="Tahoma"/>
              </w:rPr>
              <w:t xml:space="preserve"> mengenai kedudukan keuangan Kepala Desa, Sekretaris Desa dan Perangkat Desa lainnya.</w:t>
            </w:r>
          </w:p>
        </w:tc>
      </w:tr>
      <w:tr w:rsidR="00857FDC" w:rsidRPr="00B835F9" w:rsidTr="00E01BE5">
        <w:trPr>
          <w:trHeight w:val="336"/>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spacing w:line="288" w:lineRule="auto"/>
              <w:jc w:val="center"/>
              <w:rPr>
                <w:rFonts w:ascii="Bookman Old Style" w:hAnsi="Bookman Old Style" w:cs="Tahoma"/>
                <w:lang w:val="fi-FI"/>
              </w:rPr>
            </w:pPr>
          </w:p>
          <w:p w:rsidR="00857FDC" w:rsidRPr="00B835F9" w:rsidRDefault="00857FDC" w:rsidP="00085789">
            <w:pPr>
              <w:spacing w:line="288" w:lineRule="auto"/>
              <w:jc w:val="center"/>
              <w:rPr>
                <w:rFonts w:ascii="Bookman Old Style" w:hAnsi="Bookman Old Style"/>
              </w:rPr>
            </w:pPr>
            <w:r w:rsidRPr="00B835F9">
              <w:rPr>
                <w:rFonts w:ascii="Bookman Old Style" w:hAnsi="Bookman Old Style" w:cs="Tahoma"/>
                <w:lang w:val="fi-FI"/>
              </w:rPr>
              <w:t>Pasal</w:t>
            </w:r>
            <w:r w:rsidRPr="00B835F9">
              <w:rPr>
                <w:rFonts w:ascii="Bookman Old Style" w:hAnsi="Bookman Old Style"/>
              </w:rPr>
              <w:t xml:space="preserve"> 7</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(1)</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Besaran</w:t>
            </w:r>
            <w:r w:rsidRPr="00B835F9">
              <w:rPr>
                <w:rFonts w:ascii="Bookman Old Style" w:hAnsi="Bookman Old Style" w:cs="Tahoma"/>
                <w:lang w:val="id-ID"/>
              </w:rPr>
              <w:t xml:space="preserve"> ADD</w:t>
            </w:r>
            <w:r w:rsidRPr="00B835F9">
              <w:rPr>
                <w:rFonts w:ascii="Bookman Old Style" w:hAnsi="Bookman Old Style" w:cs="Tahoma"/>
              </w:rPr>
              <w:t xml:space="preserve"> setiap Desa dihitung berdasarkan alokasi pokok, alokasi dasar dan alokasi formula.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(2)</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 xml:space="preserve">Alokasi </w:t>
            </w:r>
            <w:r w:rsidRPr="00B835F9">
              <w:rPr>
                <w:rFonts w:ascii="Bookman Old Style" w:hAnsi="Bookman Old Style" w:cs="Tahoma"/>
              </w:rPr>
              <w:t xml:space="preserve">Pokok </w:t>
            </w:r>
            <w:r>
              <w:rPr>
                <w:rFonts w:ascii="Bookman Old Style" w:hAnsi="Bookman Old Style" w:cs="Tahoma"/>
              </w:rPr>
              <w:t xml:space="preserve">sebagaimana dimaksud pada ayat (1) </w:t>
            </w:r>
            <w:r w:rsidRPr="00B835F9">
              <w:rPr>
                <w:rFonts w:ascii="Bookman Old Style" w:hAnsi="Bookman Old Style" w:cs="Tahoma"/>
              </w:rPr>
              <w:t xml:space="preserve">terdiri </w:t>
            </w:r>
            <w:r>
              <w:rPr>
                <w:rFonts w:ascii="Bookman Old Style" w:hAnsi="Bookman Old Style" w:cs="Tahoma"/>
              </w:rPr>
              <w:t>atas</w:t>
            </w:r>
            <w:r w:rsidRPr="00B835F9">
              <w:rPr>
                <w:rFonts w:ascii="Bookman Old Style" w:hAnsi="Bookman Old Style" w:cs="Tahoma"/>
              </w:rPr>
              <w:t xml:space="preserve"> </w:t>
            </w:r>
            <w:r w:rsidRPr="00B835F9">
              <w:rPr>
                <w:rFonts w:ascii="Bookman Old Style" w:hAnsi="Bookman Old Style" w:cs="Tahoma"/>
                <w:lang w:val="id-ID"/>
              </w:rPr>
              <w:t>penghasilan tetap Kepala Desa</w:t>
            </w:r>
            <w:r w:rsidRPr="00B835F9">
              <w:rPr>
                <w:rFonts w:ascii="Bookman Old Style" w:hAnsi="Bookman Old Style" w:cs="Tahoma"/>
              </w:rPr>
              <w:t xml:space="preserve">, </w:t>
            </w:r>
            <w:r w:rsidRPr="00B835F9">
              <w:rPr>
                <w:rFonts w:ascii="Bookman Old Style" w:hAnsi="Bookman Old Style" w:cs="Tahoma"/>
                <w:lang w:val="id-ID"/>
              </w:rPr>
              <w:t>Perangkat Desa</w:t>
            </w:r>
            <w:r w:rsidRPr="00B835F9">
              <w:rPr>
                <w:rFonts w:ascii="Bookman Old Style" w:hAnsi="Bookman Old Style" w:cs="Tahoma"/>
              </w:rPr>
              <w:t>,</w:t>
            </w:r>
            <w:r w:rsidRPr="00B835F9">
              <w:rPr>
                <w:rFonts w:ascii="Bookman Old Style" w:hAnsi="Bookman Old Style" w:cs="Tahoma"/>
                <w:lang w:val="id-ID"/>
              </w:rPr>
              <w:t xml:space="preserve"> </w:t>
            </w:r>
            <w:r w:rsidRPr="00B835F9">
              <w:rPr>
                <w:rFonts w:ascii="Bookman Old Style" w:hAnsi="Bookman Old Style"/>
                <w:lang w:val="sv-SE"/>
              </w:rPr>
              <w:t xml:space="preserve">honorarium pengelola keuangan Desa dan </w:t>
            </w:r>
            <w:r w:rsidRPr="00B835F9">
              <w:rPr>
                <w:rFonts w:ascii="Bookman Old Style" w:hAnsi="Bookman Old Style" w:cs="Tahoma"/>
              </w:rPr>
              <w:t>operasional</w:t>
            </w:r>
            <w:r w:rsidRPr="00B835F9">
              <w:rPr>
                <w:rFonts w:ascii="Bookman Old Style" w:hAnsi="Bookman Old Style"/>
                <w:lang w:val="sv-SE"/>
              </w:rPr>
              <w:t>/insentif</w:t>
            </w:r>
            <w:r w:rsidRPr="00B835F9">
              <w:rPr>
                <w:rFonts w:ascii="Bookman Old Style" w:hAnsi="Bookman Old Style" w:cs="Tahoma"/>
              </w:rPr>
              <w:t xml:space="preserve">/honorarium </w:t>
            </w:r>
            <w:r w:rsidRPr="00B835F9">
              <w:rPr>
                <w:rFonts w:ascii="Bookman Old Style" w:hAnsi="Bookman Old Style" w:cs="Tahoma"/>
                <w:lang w:val="id-ID"/>
              </w:rPr>
              <w:t>lembaga Desa.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(3)</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 xml:space="preserve">Alokasi dasar </w:t>
            </w:r>
            <w:r>
              <w:rPr>
                <w:rFonts w:ascii="Bookman Old Style" w:hAnsi="Bookman Old Style" w:cs="Tahoma"/>
              </w:rPr>
              <w:t xml:space="preserve">sebagaimana dimaksud pada ayat (1) </w:t>
            </w:r>
            <w:r w:rsidRPr="00B835F9">
              <w:rPr>
                <w:rFonts w:ascii="Bookman Old Style" w:hAnsi="Bookman Old Style" w:cs="Tahoma"/>
              </w:rPr>
              <w:t>diperoleh dari besaran pagu ADD setelah dikurangi alokasi pokok dibagi rata untuk seluruh Desa sebesar 60% (enam puluh persen).</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(4)</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 xml:space="preserve">Alokasi formula </w:t>
            </w:r>
            <w:r>
              <w:rPr>
                <w:rFonts w:ascii="Bookman Old Style" w:hAnsi="Bookman Old Style" w:cs="Tahoma"/>
              </w:rPr>
              <w:t xml:space="preserve">sebagaimana dimaksud pada ayat (1) </w:t>
            </w:r>
            <w:r w:rsidRPr="00B835F9">
              <w:rPr>
                <w:rFonts w:ascii="Bookman Old Style" w:hAnsi="Bookman Old Style" w:cs="Tahoma"/>
              </w:rPr>
              <w:t xml:space="preserve">diperoleh dari besaran pagu ADD setelah dikurangi alokasi pokok sebesar 40% (empat puluh persen). </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(5)</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 xml:space="preserve">Rincian ADD untuk setiap Desa sebagaimana dimaksud </w:t>
            </w:r>
            <w:r w:rsidRPr="00B835F9">
              <w:rPr>
                <w:rFonts w:ascii="Bookman Old Style" w:hAnsi="Bookman Old Style" w:cs="Tahoma"/>
              </w:rPr>
              <w:t>pada ayat (1)</w:t>
            </w:r>
            <w:r w:rsidRPr="00B835F9">
              <w:rPr>
                <w:rFonts w:ascii="Bookman Old Style" w:hAnsi="Bookman Old Style" w:cs="Tahoma"/>
                <w:lang w:val="id-ID"/>
              </w:rPr>
              <w:t>, dihitung dengan cara: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both"/>
              <w:rPr>
                <w:rFonts w:ascii="Bookman Old Style" w:hAnsi="Bookman Old Style" w:cs="Tahoma"/>
              </w:rPr>
            </w:pP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W = X+</w:t>
            </w:r>
            <w:r w:rsidRPr="00B835F9">
              <w:rPr>
                <w:rFonts w:ascii="Bookman Old Style" w:hAnsi="Bookman Old Style" w:cs="Tahoma"/>
              </w:rPr>
              <w:t xml:space="preserve">Y+Z </w:t>
            </w:r>
          </w:p>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rPr>
              <w:lastRenderedPageBreak/>
              <w:t xml:space="preserve">Z  = </w:t>
            </w:r>
            <w:r w:rsidRPr="00B835F9">
              <w:rPr>
                <w:rFonts w:ascii="Bookman Old Style" w:hAnsi="Bookman Old Style" w:cs="Tahoma"/>
                <w:lang w:val="id-ID"/>
              </w:rPr>
              <w:t>(0,</w:t>
            </w:r>
            <w:r>
              <w:rPr>
                <w:rFonts w:ascii="Bookman Old Style" w:hAnsi="Bookman Old Style" w:cs="Tahoma"/>
              </w:rPr>
              <w:t>4</w:t>
            </w:r>
            <w:r w:rsidRPr="00B835F9">
              <w:rPr>
                <w:rFonts w:ascii="Bookman Old Style" w:hAnsi="Bookman Old Style" w:cs="Tahoma"/>
                <w:lang w:val="id-ID"/>
              </w:rPr>
              <w:t xml:space="preserve"> x Z1)+(0,</w:t>
            </w:r>
            <w:r w:rsidRPr="00B835F9">
              <w:rPr>
                <w:rFonts w:ascii="Bookman Old Style" w:hAnsi="Bookman Old Style" w:cs="Tahoma"/>
              </w:rPr>
              <w:t>1</w:t>
            </w:r>
            <w:r w:rsidRPr="00B835F9">
              <w:rPr>
                <w:rFonts w:ascii="Bookman Old Style" w:hAnsi="Bookman Old Style" w:cs="Tahoma"/>
                <w:lang w:val="id-ID"/>
              </w:rPr>
              <w:t xml:space="preserve"> x Z2)+(0,</w:t>
            </w:r>
            <w:r w:rsidRPr="00B835F9">
              <w:rPr>
                <w:rFonts w:ascii="Bookman Old Style" w:hAnsi="Bookman Old Style" w:cs="Tahoma"/>
              </w:rPr>
              <w:t>2</w:t>
            </w:r>
            <w:r w:rsidRPr="00B835F9">
              <w:rPr>
                <w:rFonts w:ascii="Bookman Old Style" w:hAnsi="Bookman Old Style" w:cs="Tahoma"/>
                <w:lang w:val="id-ID"/>
              </w:rPr>
              <w:t xml:space="preserve"> x Z3)+(0,</w:t>
            </w:r>
            <w:r>
              <w:rPr>
                <w:rFonts w:ascii="Bookman Old Style" w:hAnsi="Bookman Old Style" w:cs="Tahoma"/>
              </w:rPr>
              <w:t>3</w:t>
            </w:r>
            <w:r w:rsidRPr="00B835F9">
              <w:rPr>
                <w:rFonts w:ascii="Bookman Old Style" w:hAnsi="Bookman Old Style" w:cs="Tahoma"/>
                <w:lang w:val="id-ID"/>
              </w:rPr>
              <w:t xml:space="preserve"> x Z4)</w:t>
            </w:r>
          </w:p>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Keterangan:</w:t>
            </w:r>
          </w:p>
        </w:tc>
      </w:tr>
      <w:tr w:rsidR="00857FDC" w:rsidRPr="00B835F9" w:rsidTr="00E01BE5">
        <w:trPr>
          <w:trHeight w:val="370"/>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W</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lang w:val="id-ID"/>
              </w:rPr>
            </w:pPr>
            <w:r w:rsidRPr="00B835F9">
              <w:rPr>
                <w:rFonts w:ascii="Bookman Old Style" w:hAnsi="Bookman Old Style" w:cs="Tahoma"/>
                <w:lang w:val="id-ID"/>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ADD setiap Desa</w:t>
            </w:r>
            <w:r w:rsidRPr="00B835F9">
              <w:rPr>
                <w:rFonts w:ascii="Bookman Old Style" w:hAnsi="Bookman Old Style" w:cs="Tahoma"/>
              </w:rPr>
              <w:t>.</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X</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lang w:val="id-ID"/>
              </w:rPr>
            </w:pPr>
            <w:r w:rsidRPr="00B835F9">
              <w:rPr>
                <w:rFonts w:ascii="Bookman Old Style" w:hAnsi="Bookman Old Style" w:cs="Tahoma"/>
                <w:lang w:val="id-ID"/>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 xml:space="preserve">Alokasi </w:t>
            </w:r>
            <w:r w:rsidRPr="00B835F9">
              <w:rPr>
                <w:rFonts w:ascii="Bookman Old Style" w:hAnsi="Bookman Old Style" w:cs="Tahoma"/>
              </w:rPr>
              <w:t xml:space="preserve">Pokok. </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Y</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rPr>
            </w:pPr>
            <w:r w:rsidRPr="00B835F9">
              <w:rPr>
                <w:rFonts w:ascii="Bookman Old Style" w:hAnsi="Bookman Old Style" w:cs="Tahoma"/>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 xml:space="preserve">Alokasi Dasar. </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Z</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rPr>
            </w:pPr>
            <w:r w:rsidRPr="00B835F9">
              <w:rPr>
                <w:rFonts w:ascii="Bookman Old Style" w:hAnsi="Bookman Old Style" w:cs="Tahoma"/>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rPr>
              <w:t xml:space="preserve">Alokasi Formula yang terdiri </w:t>
            </w:r>
            <w:r>
              <w:rPr>
                <w:rFonts w:ascii="Bookman Old Style" w:hAnsi="Bookman Old Style" w:cs="Tahoma"/>
              </w:rPr>
              <w:t>atas</w:t>
            </w:r>
            <w:r w:rsidRPr="00B835F9">
              <w:rPr>
                <w:rFonts w:ascii="Bookman Old Style" w:hAnsi="Bookman Old Style" w:cs="Tahoma"/>
              </w:rPr>
              <w:t>:</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Z1</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lang w:val="id-ID"/>
              </w:rPr>
            </w:pPr>
            <w:r w:rsidRPr="00B835F9">
              <w:rPr>
                <w:rFonts w:ascii="Bookman Old Style" w:hAnsi="Bookman Old Style" w:cs="Tahoma"/>
                <w:lang w:val="id-ID"/>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 xml:space="preserve">rasio jumlah penduduk setiap Desa terhadap total penduduk Desa di </w:t>
            </w:r>
            <w:r w:rsidRPr="00B835F9">
              <w:rPr>
                <w:rFonts w:ascii="Bookman Old Style" w:hAnsi="Bookman Old Style" w:cs="Tahoma"/>
              </w:rPr>
              <w:t>Daerah</w:t>
            </w:r>
            <w:r w:rsidRPr="00B835F9">
              <w:rPr>
                <w:rFonts w:ascii="Bookman Old Style" w:hAnsi="Bookman Old Style" w:cs="Tahoma"/>
                <w:lang w:val="id-ID"/>
              </w:rPr>
              <w:t xml:space="preserve"> </w:t>
            </w:r>
            <w:r w:rsidRPr="00B835F9">
              <w:rPr>
                <w:rFonts w:ascii="Bookman Old Style" w:hAnsi="Bookman Old Style" w:cs="Tahoma"/>
              </w:rPr>
              <w:t xml:space="preserve">dengan bobot </w:t>
            </w:r>
            <w:r>
              <w:rPr>
                <w:rFonts w:ascii="Bookman Old Style" w:hAnsi="Bookman Old Style" w:cs="Tahoma"/>
              </w:rPr>
              <w:t>40</w:t>
            </w:r>
            <w:r w:rsidRPr="00B835F9">
              <w:rPr>
                <w:rFonts w:ascii="Bookman Old Style" w:hAnsi="Bookman Old Style" w:cs="Tahoma"/>
              </w:rPr>
              <w:t>% (dua puluh lima persen)</w:t>
            </w:r>
            <w:r w:rsidRPr="00B835F9">
              <w:rPr>
                <w:rFonts w:ascii="Bookman Old Style" w:hAnsi="Bookman Old Style" w:cs="Tahoma"/>
                <w:lang w:val="id-ID"/>
              </w:rPr>
              <w:t>.</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Z2</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lang w:val="id-ID"/>
              </w:rPr>
            </w:pPr>
            <w:r w:rsidRPr="00B835F9">
              <w:rPr>
                <w:rFonts w:ascii="Bookman Old Style" w:hAnsi="Bookman Old Style" w:cs="Tahoma"/>
                <w:lang w:val="id-ID"/>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 xml:space="preserve">rasio jumlah penduduk miskin Desa terhadap   total penduduk miskin Desa di </w:t>
            </w:r>
            <w:r w:rsidRPr="00B835F9">
              <w:rPr>
                <w:rFonts w:ascii="Bookman Old Style" w:hAnsi="Bookman Old Style" w:cs="Tahoma"/>
              </w:rPr>
              <w:t>Daerah dengan bobot 10% (sepuluh persen)</w:t>
            </w:r>
            <w:r w:rsidRPr="00B835F9">
              <w:rPr>
                <w:rFonts w:ascii="Bookman Old Style" w:hAnsi="Bookman Old Style" w:cs="Tahoma"/>
                <w:lang w:val="id-ID"/>
              </w:rPr>
              <w:t>.</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Z3</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lang w:val="id-ID"/>
              </w:rPr>
            </w:pPr>
            <w:r w:rsidRPr="00B835F9">
              <w:rPr>
                <w:rFonts w:ascii="Bookman Old Style" w:hAnsi="Bookman Old Style" w:cs="Tahoma"/>
                <w:lang w:val="id-ID"/>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 xml:space="preserve">rasio luas wilayah setiap Desa terhadap luas wilayah Desa di </w:t>
            </w:r>
            <w:r w:rsidRPr="00B835F9">
              <w:rPr>
                <w:rFonts w:ascii="Bookman Old Style" w:hAnsi="Bookman Old Style" w:cs="Tahoma"/>
              </w:rPr>
              <w:t>Daerah dengan bobot 20% (dua puluh persen)</w:t>
            </w:r>
            <w:r w:rsidRPr="00B835F9">
              <w:rPr>
                <w:rFonts w:ascii="Bookman Old Style" w:hAnsi="Bookman Old Style" w:cs="Tahoma"/>
                <w:lang w:val="id-ID"/>
              </w:rPr>
              <w:t>.</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76" w:lineRule="auto"/>
              <w:jc w:val="center"/>
              <w:rPr>
                <w:rFonts w:ascii="Bookman Old Style" w:hAnsi="Bookman Old Style" w:cs="Tahoma"/>
              </w:rPr>
            </w:pPr>
          </w:p>
        </w:tc>
        <w:tc>
          <w:tcPr>
            <w:tcW w:w="766" w:type="dxa"/>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Z4</w:t>
            </w:r>
          </w:p>
        </w:tc>
        <w:tc>
          <w:tcPr>
            <w:tcW w:w="276" w:type="dxa"/>
            <w:shd w:val="clear" w:color="auto" w:fill="FFFFFF" w:themeFill="background1"/>
          </w:tcPr>
          <w:p w:rsidR="00857FDC" w:rsidRPr="00B835F9" w:rsidRDefault="00857FDC" w:rsidP="00085789">
            <w:pPr>
              <w:spacing w:line="288" w:lineRule="auto"/>
              <w:rPr>
                <w:rFonts w:ascii="Bookman Old Style" w:hAnsi="Bookman Old Style" w:cs="Tahoma"/>
                <w:lang w:val="id-ID"/>
              </w:rPr>
            </w:pPr>
            <w:r w:rsidRPr="00B835F9">
              <w:rPr>
                <w:rFonts w:ascii="Bookman Old Style" w:hAnsi="Bookman Old Style" w:cs="Tahoma"/>
                <w:lang w:val="id-ID"/>
              </w:rPr>
              <w:t>=</w:t>
            </w:r>
          </w:p>
        </w:tc>
        <w:tc>
          <w:tcPr>
            <w:tcW w:w="6158" w:type="dxa"/>
            <w:gridSpan w:val="2"/>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 xml:space="preserve">Rasio indeks kesulitan geografis setiap Desa terhadap total indeks kesulitan geografis Desa di </w:t>
            </w:r>
            <w:r w:rsidRPr="00B835F9">
              <w:rPr>
                <w:rFonts w:ascii="Bookman Old Style" w:hAnsi="Bookman Old Style" w:cs="Tahoma"/>
              </w:rPr>
              <w:t xml:space="preserve">Daerah dengan bobot </w:t>
            </w:r>
            <w:r>
              <w:rPr>
                <w:rFonts w:ascii="Bookman Old Style" w:hAnsi="Bookman Old Style" w:cs="Tahoma"/>
              </w:rPr>
              <w:t>30</w:t>
            </w:r>
            <w:r w:rsidRPr="00B835F9">
              <w:rPr>
                <w:rFonts w:ascii="Bookman Old Style" w:hAnsi="Bookman Old Style" w:cs="Tahoma"/>
              </w:rPr>
              <w:t>% (empat puluh lima persen)</w:t>
            </w:r>
            <w:r>
              <w:rPr>
                <w:rFonts w:ascii="Bookman Old Style" w:hAnsi="Bookman Old Style" w:cs="Tahoma"/>
                <w:lang w:val="id-ID"/>
              </w:rPr>
              <w:t>;</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tabs>
                <w:tab w:val="left" w:pos="1620"/>
                <w:tab w:val="left" w:pos="2340"/>
              </w:tabs>
              <w:spacing w:line="288" w:lineRule="auto"/>
              <w:jc w:val="center"/>
              <w:rPr>
                <w:rFonts w:ascii="Bookman Old Style" w:hAnsi="Bookman Old Style" w:cs="Tahoma"/>
                <w:lang w:val="da-DK"/>
              </w:rPr>
            </w:pPr>
          </w:p>
          <w:p w:rsidR="00857FDC" w:rsidRPr="00B835F9" w:rsidRDefault="00857FDC" w:rsidP="00085789">
            <w:pPr>
              <w:tabs>
                <w:tab w:val="left" w:pos="1620"/>
                <w:tab w:val="left" w:pos="2340"/>
              </w:tabs>
              <w:spacing w:line="288" w:lineRule="auto"/>
              <w:jc w:val="center"/>
              <w:rPr>
                <w:rFonts w:ascii="Bookman Old Style" w:hAnsi="Bookman Old Style" w:cs="Tahoma"/>
                <w:lang w:val="id-ID"/>
              </w:rPr>
            </w:pPr>
            <w:r w:rsidRPr="00B835F9">
              <w:rPr>
                <w:rFonts w:ascii="Bookman Old Style" w:hAnsi="Bookman Old Style" w:cs="Tahoma"/>
                <w:lang w:val="da-DK"/>
              </w:rPr>
              <w:t>BAB</w:t>
            </w:r>
            <w:r w:rsidRPr="00B835F9">
              <w:rPr>
                <w:rFonts w:ascii="Bookman Old Style" w:hAnsi="Bookman Old Style" w:cs="Tahoma"/>
                <w:lang w:val="fi-FI"/>
              </w:rPr>
              <w:t xml:space="preserve">  III</w:t>
            </w:r>
          </w:p>
          <w:p w:rsidR="00857FDC" w:rsidRPr="00B835F9" w:rsidRDefault="00857FDC" w:rsidP="00085789">
            <w:pPr>
              <w:spacing w:line="288" w:lineRule="auto"/>
              <w:jc w:val="center"/>
              <w:rPr>
                <w:rFonts w:ascii="Bookman Old Style" w:hAnsi="Bookman Old Style" w:cs="Tahoma"/>
              </w:rPr>
            </w:pPr>
            <w:r w:rsidRPr="00B835F9">
              <w:rPr>
                <w:rFonts w:ascii="Bookman Old Style" w:hAnsi="Bookman Old Style" w:cs="Tahoma"/>
                <w:lang w:val="da-DK"/>
              </w:rPr>
              <w:t xml:space="preserve">PENYALURAN </w:t>
            </w:r>
            <w:r w:rsidRPr="00B835F9">
              <w:rPr>
                <w:rFonts w:ascii="Bookman Old Style" w:hAnsi="Bookman Old Style" w:cs="Tahoma"/>
                <w:lang w:val="fi-FI"/>
              </w:rPr>
              <w:t xml:space="preserve">DAN </w:t>
            </w:r>
            <w:r w:rsidRPr="007D5BF1">
              <w:rPr>
                <w:rFonts w:ascii="Bookman Old Style" w:hAnsi="Bookman Old Style" w:cs="Tahoma"/>
                <w:lang w:val="da-DK"/>
              </w:rPr>
              <w:t>PENCAIRAN</w:t>
            </w:r>
          </w:p>
          <w:p w:rsidR="00857FDC" w:rsidRDefault="00857FDC" w:rsidP="00085789">
            <w:pPr>
              <w:spacing w:line="288" w:lineRule="auto"/>
              <w:jc w:val="center"/>
              <w:rPr>
                <w:rFonts w:ascii="Bookman Old Style" w:hAnsi="Bookman Old Style" w:cs="Tahoma"/>
                <w:lang w:val="da-DK"/>
              </w:rPr>
            </w:pPr>
          </w:p>
          <w:p w:rsidR="00857FDC" w:rsidRPr="00B835F9" w:rsidRDefault="00857FDC" w:rsidP="00085789">
            <w:pPr>
              <w:spacing w:line="288" w:lineRule="auto"/>
              <w:jc w:val="center"/>
              <w:rPr>
                <w:rFonts w:ascii="Bookman Old Style" w:hAnsi="Bookman Old Style"/>
              </w:rPr>
            </w:pPr>
            <w:r w:rsidRPr="00B835F9">
              <w:rPr>
                <w:rFonts w:ascii="Bookman Old Style" w:hAnsi="Bookman Old Style" w:cs="Tahoma"/>
                <w:lang w:val="da-DK"/>
              </w:rPr>
              <w:t>Pasal</w:t>
            </w:r>
            <w:r w:rsidRPr="00B835F9">
              <w:rPr>
                <w:rFonts w:ascii="Bookman Old Style" w:hAnsi="Bookman Old Style" w:cs="Tahoma"/>
                <w:lang w:val="es-ES"/>
              </w:rPr>
              <w:t xml:space="preserve"> 8</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88" w:lineRule="auto"/>
              <w:jc w:val="center"/>
              <w:rPr>
                <w:rFonts w:ascii="Bookman Old Style" w:hAnsi="Bookman Old Style" w:cs="Tahoma"/>
              </w:rPr>
            </w:pPr>
            <w:r w:rsidRPr="00B835F9">
              <w:rPr>
                <w:rFonts w:ascii="Bookman Old Style" w:hAnsi="Bookman Old Style" w:cs="Tahoma"/>
              </w:rPr>
              <w:t>(1)</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Penyaluran ADD dari RKUD ke RKD dilakukan setelah APB Desa ditetapkan.</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88" w:lineRule="auto"/>
              <w:jc w:val="center"/>
              <w:rPr>
                <w:rFonts w:ascii="Bookman Old Style" w:hAnsi="Bookman Old Style" w:cs="Tahoma"/>
              </w:rPr>
            </w:pPr>
            <w:r w:rsidRPr="00B835F9">
              <w:rPr>
                <w:rFonts w:ascii="Bookman Old Style" w:hAnsi="Bookman Old Style" w:cs="Tahoma"/>
              </w:rPr>
              <w:t>(2)</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Kepala Desa bertanggung jawab atas kebenaran permohonan penyaluran.</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88" w:lineRule="auto"/>
              <w:jc w:val="center"/>
              <w:rPr>
                <w:rFonts w:ascii="Bookman Old Style" w:hAnsi="Bookman Old Style" w:cs="Tahoma"/>
              </w:rPr>
            </w:pPr>
            <w:r w:rsidRPr="00B835F9">
              <w:rPr>
                <w:rFonts w:ascii="Bookman Old Style" w:hAnsi="Bookman Old Style" w:cs="Tahoma"/>
              </w:rPr>
              <w:t>(3)</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rPr>
              <w:t>T</w:t>
            </w:r>
            <w:r w:rsidRPr="00B835F9">
              <w:rPr>
                <w:rFonts w:ascii="Bookman Old Style" w:hAnsi="Bookman Old Style" w:cs="Tahoma"/>
                <w:lang w:val="id-ID"/>
              </w:rPr>
              <w:t xml:space="preserve">ata cara </w:t>
            </w:r>
            <w:r w:rsidRPr="00B835F9">
              <w:rPr>
                <w:rFonts w:ascii="Bookman Old Style" w:hAnsi="Bookman Old Style" w:cs="Tahoma"/>
              </w:rPr>
              <w:t>p</w:t>
            </w:r>
            <w:r w:rsidRPr="00B835F9">
              <w:rPr>
                <w:rFonts w:ascii="Bookman Old Style" w:hAnsi="Bookman Old Style" w:cs="Tahoma"/>
                <w:lang w:val="id-ID"/>
              </w:rPr>
              <w:t xml:space="preserve">enyaluran dan pencairan ADD sebagaimana </w:t>
            </w:r>
            <w:r w:rsidRPr="00B835F9">
              <w:rPr>
                <w:rFonts w:ascii="Bookman Old Style" w:hAnsi="Bookman Old Style" w:cs="Tahoma"/>
              </w:rPr>
              <w:t>tercantum</w:t>
            </w:r>
            <w:r w:rsidRPr="00B835F9">
              <w:rPr>
                <w:rFonts w:ascii="Bookman Old Style" w:hAnsi="Bookman Old Style" w:cs="Tahoma"/>
                <w:lang w:val="id-ID"/>
              </w:rPr>
              <w:t xml:space="preserve"> dalam Lampiran I yang merupakan bagian tidak terpisahkan dari Peraturan Bupati ini.</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085789">
            <w:pPr>
              <w:tabs>
                <w:tab w:val="left" w:pos="1620"/>
                <w:tab w:val="left" w:pos="2340"/>
              </w:tabs>
              <w:spacing w:line="288" w:lineRule="auto"/>
              <w:jc w:val="center"/>
              <w:rPr>
                <w:rFonts w:ascii="Bookman Old Style" w:hAnsi="Bookman Old Style" w:cs="Tahoma"/>
                <w:lang w:val="fi-FI"/>
              </w:rPr>
            </w:pPr>
          </w:p>
          <w:p w:rsidR="00857FDC" w:rsidRPr="00B835F9" w:rsidRDefault="00857FDC" w:rsidP="00085789">
            <w:pPr>
              <w:tabs>
                <w:tab w:val="left" w:pos="1620"/>
                <w:tab w:val="left" w:pos="2340"/>
              </w:tabs>
              <w:spacing w:line="288" w:lineRule="auto"/>
              <w:jc w:val="center"/>
              <w:rPr>
                <w:rFonts w:ascii="Bookman Old Style" w:hAnsi="Bookman Old Style" w:cs="Tahoma"/>
                <w:lang w:val="id-ID"/>
              </w:rPr>
            </w:pPr>
            <w:r w:rsidRPr="00B835F9">
              <w:rPr>
                <w:rFonts w:ascii="Bookman Old Style" w:hAnsi="Bookman Old Style" w:cs="Tahoma"/>
                <w:lang w:val="fi-FI"/>
              </w:rPr>
              <w:t>BAB  IV</w:t>
            </w:r>
          </w:p>
          <w:p w:rsidR="00857FDC" w:rsidRPr="00B835F9" w:rsidRDefault="00857FDC" w:rsidP="00085789">
            <w:pPr>
              <w:spacing w:line="288" w:lineRule="auto"/>
              <w:jc w:val="center"/>
              <w:rPr>
                <w:rFonts w:ascii="Bookman Old Style" w:hAnsi="Bookman Old Style" w:cs="Tahoma"/>
                <w:lang w:val="fi-FI"/>
              </w:rPr>
            </w:pPr>
            <w:r w:rsidRPr="00B835F9">
              <w:rPr>
                <w:rFonts w:ascii="Bookman Old Style" w:hAnsi="Bookman Old Style" w:cs="Tahoma"/>
                <w:lang w:val="da-DK"/>
              </w:rPr>
              <w:t>PENGGUNAAN</w:t>
            </w:r>
          </w:p>
          <w:p w:rsidR="00857FDC" w:rsidRDefault="00857FDC" w:rsidP="00085789">
            <w:pPr>
              <w:spacing w:line="288" w:lineRule="auto"/>
              <w:jc w:val="center"/>
              <w:rPr>
                <w:rFonts w:ascii="Bookman Old Style" w:hAnsi="Bookman Old Style" w:cs="Tahoma"/>
                <w:lang w:val="da-DK"/>
              </w:rPr>
            </w:pPr>
          </w:p>
          <w:p w:rsidR="00857FDC" w:rsidRPr="00B835F9" w:rsidRDefault="00857FDC" w:rsidP="00085789">
            <w:pPr>
              <w:spacing w:line="288" w:lineRule="auto"/>
              <w:jc w:val="center"/>
              <w:rPr>
                <w:rFonts w:ascii="Bookman Old Style" w:hAnsi="Bookman Old Style" w:cs="Tahoma"/>
                <w:lang w:val="es-ES"/>
              </w:rPr>
            </w:pPr>
            <w:r w:rsidRPr="00B835F9">
              <w:rPr>
                <w:rFonts w:ascii="Bookman Old Style" w:hAnsi="Bookman Old Style" w:cs="Tahoma"/>
                <w:lang w:val="da-DK"/>
              </w:rPr>
              <w:t>Pasal</w:t>
            </w:r>
            <w:r w:rsidRPr="00B835F9">
              <w:rPr>
                <w:rFonts w:ascii="Bookman Old Style" w:hAnsi="Bookman Old Style" w:cs="Tahoma"/>
                <w:lang w:val="es-ES"/>
              </w:rPr>
              <w:t xml:space="preserve"> 9</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88" w:lineRule="auto"/>
              <w:jc w:val="center"/>
              <w:rPr>
                <w:rFonts w:ascii="Bookman Old Style" w:hAnsi="Bookman Old Style" w:cs="Tahoma"/>
              </w:rPr>
            </w:pPr>
            <w:r w:rsidRPr="00B835F9">
              <w:rPr>
                <w:rFonts w:ascii="Bookman Old Style" w:hAnsi="Bookman Old Style" w:cs="Tahoma"/>
              </w:rPr>
              <w:t>(1)</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lang w:val="id-ID"/>
              </w:rPr>
            </w:pPr>
            <w:r w:rsidRPr="00B835F9">
              <w:rPr>
                <w:rFonts w:ascii="Bookman Old Style" w:hAnsi="Bookman Old Style" w:cs="Tahoma"/>
                <w:lang w:val="id-ID"/>
              </w:rPr>
              <w:t>ADD digunakan untuk membiayai:</w:t>
            </w:r>
          </w:p>
          <w:p w:rsidR="00857FDC" w:rsidRPr="00B835F9" w:rsidRDefault="00857FDC" w:rsidP="00085789">
            <w:pPr>
              <w:numPr>
                <w:ilvl w:val="0"/>
                <w:numId w:val="13"/>
              </w:numPr>
              <w:spacing w:line="288" w:lineRule="auto"/>
              <w:ind w:left="435" w:hanging="425"/>
              <w:jc w:val="both"/>
              <w:rPr>
                <w:rFonts w:ascii="Bookman Old Style" w:hAnsi="Bookman Old Style" w:cs="Tahoma"/>
                <w:lang w:val="id-ID"/>
              </w:rPr>
            </w:pPr>
            <w:r w:rsidRPr="00B835F9">
              <w:rPr>
                <w:rFonts w:ascii="Bookman Old Style" w:hAnsi="Bookman Old Style" w:cs="Tahoma"/>
                <w:lang w:val="id-ID"/>
              </w:rPr>
              <w:t>penyelenggaraan Pemerintahan Desa;</w:t>
            </w:r>
          </w:p>
          <w:p w:rsidR="00857FDC" w:rsidRPr="00B835F9" w:rsidRDefault="00857FDC" w:rsidP="00085789">
            <w:pPr>
              <w:numPr>
                <w:ilvl w:val="0"/>
                <w:numId w:val="13"/>
              </w:numPr>
              <w:spacing w:line="288" w:lineRule="auto"/>
              <w:ind w:left="435" w:hanging="425"/>
              <w:jc w:val="both"/>
              <w:rPr>
                <w:rFonts w:ascii="Bookman Old Style" w:hAnsi="Bookman Old Style" w:cs="Tahoma"/>
                <w:lang w:val="id-ID"/>
              </w:rPr>
            </w:pPr>
            <w:r w:rsidRPr="00B835F9">
              <w:rPr>
                <w:rFonts w:ascii="Bookman Old Style" w:hAnsi="Bookman Old Style" w:cs="Tahoma"/>
                <w:lang w:val="id-ID"/>
              </w:rPr>
              <w:t xml:space="preserve">pelaksanaan pembangunan Desa; </w:t>
            </w:r>
          </w:p>
          <w:p w:rsidR="00857FDC" w:rsidRPr="00B835F9" w:rsidRDefault="00857FDC" w:rsidP="00085789">
            <w:pPr>
              <w:numPr>
                <w:ilvl w:val="0"/>
                <w:numId w:val="13"/>
              </w:numPr>
              <w:spacing w:line="288" w:lineRule="auto"/>
              <w:ind w:left="435" w:hanging="425"/>
              <w:jc w:val="both"/>
              <w:rPr>
                <w:rFonts w:ascii="Bookman Old Style" w:hAnsi="Bookman Old Style" w:cs="Tahoma"/>
                <w:lang w:val="id-ID"/>
              </w:rPr>
            </w:pPr>
            <w:r w:rsidRPr="00B835F9">
              <w:rPr>
                <w:rFonts w:ascii="Bookman Old Style" w:hAnsi="Bookman Old Style" w:cs="Tahoma"/>
                <w:lang w:val="id-ID"/>
              </w:rPr>
              <w:t>pembinaan kemasyarakatan Desa;</w:t>
            </w:r>
          </w:p>
          <w:p w:rsidR="00857FDC" w:rsidRPr="00B835F9" w:rsidRDefault="00857FDC" w:rsidP="00085789">
            <w:pPr>
              <w:numPr>
                <w:ilvl w:val="0"/>
                <w:numId w:val="13"/>
              </w:numPr>
              <w:spacing w:line="288" w:lineRule="auto"/>
              <w:ind w:left="435" w:hanging="425"/>
              <w:jc w:val="both"/>
              <w:rPr>
                <w:rFonts w:ascii="Bookman Old Style" w:hAnsi="Bookman Old Style" w:cs="Tahoma"/>
                <w:lang w:val="id-ID"/>
              </w:rPr>
            </w:pPr>
            <w:r w:rsidRPr="00B835F9">
              <w:rPr>
                <w:rFonts w:ascii="Bookman Old Style" w:hAnsi="Bookman Old Style" w:cs="Tahoma"/>
                <w:lang w:val="id-ID"/>
              </w:rPr>
              <w:t>pemberdayaan masyarakat Desa; dan</w:t>
            </w:r>
          </w:p>
          <w:p w:rsidR="00857FDC" w:rsidRPr="00B835F9" w:rsidRDefault="00857FDC" w:rsidP="00085789">
            <w:pPr>
              <w:numPr>
                <w:ilvl w:val="0"/>
                <w:numId w:val="13"/>
              </w:numPr>
              <w:spacing w:line="288" w:lineRule="auto"/>
              <w:ind w:left="435" w:hanging="425"/>
              <w:jc w:val="both"/>
              <w:rPr>
                <w:rFonts w:ascii="Bookman Old Style" w:hAnsi="Bookman Old Style" w:cs="Tahoma"/>
                <w:lang w:val="id-ID"/>
              </w:rPr>
            </w:pPr>
            <w:r w:rsidRPr="00B835F9">
              <w:rPr>
                <w:rFonts w:ascii="Bookman Old Style" w:hAnsi="Bookman Old Style" w:cs="Tahoma"/>
                <w:lang w:val="id-ID"/>
              </w:rPr>
              <w:t>penanggulangan bencana, keadaan darurat dan men</w:t>
            </w:r>
            <w:r w:rsidRPr="00B835F9">
              <w:rPr>
                <w:rFonts w:ascii="Bookman Old Style" w:hAnsi="Bookman Old Style" w:cs="Tahoma"/>
              </w:rPr>
              <w:t>d</w:t>
            </w:r>
            <w:r w:rsidRPr="00B835F9">
              <w:rPr>
                <w:rFonts w:ascii="Bookman Old Style" w:hAnsi="Bookman Old Style" w:cs="Tahoma"/>
                <w:lang w:val="id-ID"/>
              </w:rPr>
              <w:t>esak Desa.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88" w:lineRule="auto"/>
              <w:jc w:val="center"/>
              <w:rPr>
                <w:rFonts w:ascii="Bookman Old Style" w:hAnsi="Bookman Old Style" w:cs="Tahoma"/>
              </w:rPr>
            </w:pPr>
            <w:r w:rsidRPr="00B835F9">
              <w:rPr>
                <w:rFonts w:ascii="Bookman Old Style" w:hAnsi="Bookman Old Style" w:cs="Tahoma"/>
              </w:rPr>
              <w:t>(2)</w:t>
            </w:r>
          </w:p>
        </w:tc>
        <w:tc>
          <w:tcPr>
            <w:tcW w:w="7200" w:type="dxa"/>
            <w:gridSpan w:val="4"/>
            <w:shd w:val="clear" w:color="auto" w:fill="FFFFFF" w:themeFill="background1"/>
          </w:tcPr>
          <w:p w:rsidR="00857FDC" w:rsidRPr="00B835F9" w:rsidRDefault="00857FDC" w:rsidP="00085789">
            <w:pPr>
              <w:spacing w:line="288" w:lineRule="auto"/>
              <w:jc w:val="both"/>
              <w:rPr>
                <w:rFonts w:ascii="Bookman Old Style" w:hAnsi="Bookman Old Style" w:cs="Tahoma"/>
              </w:rPr>
            </w:pPr>
            <w:r w:rsidRPr="00B835F9">
              <w:rPr>
                <w:rFonts w:ascii="Bookman Old Style" w:hAnsi="Bookman Old Style" w:cs="Tahoma"/>
                <w:lang w:val="id-ID"/>
              </w:rPr>
              <w:t>Penggunaan ADD sebagaimana dimaksud pada ayat (</w:t>
            </w:r>
            <w:r w:rsidRPr="00B835F9">
              <w:rPr>
                <w:rFonts w:ascii="Bookman Old Style" w:hAnsi="Bookman Old Style" w:cs="Tahoma"/>
              </w:rPr>
              <w:t>1</w:t>
            </w:r>
            <w:r w:rsidRPr="00B835F9">
              <w:rPr>
                <w:rFonts w:ascii="Bookman Old Style" w:hAnsi="Bookman Old Style" w:cs="Tahoma"/>
                <w:lang w:val="id-ID"/>
              </w:rPr>
              <w:t xml:space="preserve">) diprioritaskan untuk penghasilan tetap Kepala Desa, </w:t>
            </w:r>
            <w:r w:rsidRPr="00B835F9">
              <w:rPr>
                <w:rFonts w:ascii="Bookman Old Style" w:hAnsi="Bookman Old Style" w:cs="Tahoma"/>
                <w:lang w:val="id-ID"/>
              </w:rPr>
              <w:lastRenderedPageBreak/>
              <w:t>Perangkat Desa</w:t>
            </w:r>
            <w:r w:rsidRPr="00B835F9">
              <w:rPr>
                <w:rFonts w:ascii="Bookman Old Style" w:hAnsi="Bookman Old Style" w:cs="Tahoma"/>
              </w:rPr>
              <w:t xml:space="preserve">, </w:t>
            </w:r>
            <w:r w:rsidRPr="00B835F9">
              <w:rPr>
                <w:rFonts w:ascii="Bookman Old Style" w:hAnsi="Bookman Old Style" w:cs="Tahoma"/>
                <w:lang w:val="id-ID"/>
              </w:rPr>
              <w:t xml:space="preserve"> </w:t>
            </w:r>
            <w:r w:rsidRPr="00B835F9">
              <w:rPr>
                <w:rFonts w:ascii="Bookman Old Style" w:hAnsi="Bookman Old Style"/>
                <w:lang w:val="sv-SE"/>
              </w:rPr>
              <w:t xml:space="preserve">honorarium pengelola keuangan Desa dan </w:t>
            </w:r>
            <w:r w:rsidRPr="00B835F9">
              <w:rPr>
                <w:rFonts w:ascii="Bookman Old Style" w:hAnsi="Bookman Old Style" w:cs="Tahoma"/>
              </w:rPr>
              <w:t>operasional</w:t>
            </w:r>
            <w:r w:rsidRPr="00B835F9">
              <w:rPr>
                <w:rFonts w:ascii="Bookman Old Style" w:hAnsi="Bookman Old Style"/>
                <w:lang w:val="sv-SE"/>
              </w:rPr>
              <w:t>/insentif</w:t>
            </w:r>
            <w:r w:rsidRPr="00B835F9">
              <w:rPr>
                <w:rFonts w:ascii="Bookman Old Style" w:hAnsi="Bookman Old Style" w:cs="Tahoma"/>
              </w:rPr>
              <w:t xml:space="preserve">/honorarium </w:t>
            </w:r>
            <w:r w:rsidRPr="00B835F9">
              <w:rPr>
                <w:rFonts w:ascii="Bookman Old Style" w:hAnsi="Bookman Old Style" w:cs="Tahoma"/>
                <w:lang w:val="id-ID"/>
              </w:rPr>
              <w:t>lembaga Desa.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085789">
            <w:pPr>
              <w:tabs>
                <w:tab w:val="left" w:pos="1620"/>
                <w:tab w:val="left" w:pos="1980"/>
                <w:tab w:val="left" w:pos="2340"/>
              </w:tabs>
              <w:spacing w:line="288" w:lineRule="auto"/>
              <w:jc w:val="center"/>
              <w:rPr>
                <w:rFonts w:ascii="Bookman Old Style" w:hAnsi="Bookman Old Style" w:cs="Tahoma"/>
              </w:rPr>
            </w:pPr>
            <w:r w:rsidRPr="00B835F9">
              <w:rPr>
                <w:rFonts w:ascii="Bookman Old Style" w:hAnsi="Bookman Old Style" w:cs="Tahoma"/>
              </w:rPr>
              <w:t>(3)</w:t>
            </w:r>
          </w:p>
        </w:tc>
        <w:tc>
          <w:tcPr>
            <w:tcW w:w="7200" w:type="dxa"/>
            <w:gridSpan w:val="4"/>
            <w:shd w:val="clear" w:color="auto" w:fill="FFFFFF" w:themeFill="background1"/>
          </w:tcPr>
          <w:p w:rsidR="00857FDC" w:rsidRPr="00482CD7" w:rsidRDefault="00857FDC" w:rsidP="00085789">
            <w:pPr>
              <w:spacing w:line="288" w:lineRule="auto"/>
              <w:jc w:val="both"/>
              <w:rPr>
                <w:rFonts w:ascii="Bookman Old Style" w:hAnsi="Bookman Old Style" w:cs="Tahoma"/>
              </w:rPr>
            </w:pPr>
            <w:r w:rsidRPr="00A83A30">
              <w:rPr>
                <w:rFonts w:ascii="Bookman Old Style" w:hAnsi="Bookman Old Style" w:cs="Tahoma"/>
              </w:rPr>
              <w:t>Dalam hal terdapat kekosongan jabatan Kepala Desa dan/atau Perangkat Desa, atau Kepala Desa dan/atau Perangkat Desa berstatus Pegawai Negeri Sipil maka ADD yang dialokasikan untuk penghasilan tetap Kepala Desa dan/atau Perangkat Desa tersebut digunakan untuk biaya Pemilihan Kepala Desa dan/atau pengisian jabatan Perangkat Desa.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(4)</w:t>
            </w:r>
          </w:p>
        </w:tc>
        <w:tc>
          <w:tcPr>
            <w:tcW w:w="7200" w:type="dxa"/>
            <w:gridSpan w:val="4"/>
            <w:shd w:val="clear" w:color="auto" w:fill="FFFFFF" w:themeFill="background1"/>
          </w:tcPr>
          <w:p w:rsidR="00857FDC" w:rsidRPr="00B835F9" w:rsidRDefault="00857FDC" w:rsidP="002C0915">
            <w:pPr>
              <w:spacing w:line="276" w:lineRule="auto"/>
              <w:jc w:val="both"/>
              <w:rPr>
                <w:rFonts w:ascii="Bookman Old Style" w:hAnsi="Bookman Old Style" w:cs="Tahoma"/>
                <w:lang w:val="id-ID"/>
              </w:rPr>
            </w:pPr>
            <w:r w:rsidRPr="00B835F9">
              <w:rPr>
                <w:rFonts w:ascii="Bookman Old Style" w:hAnsi="Bookman Old Style" w:cs="Tahoma"/>
              </w:rPr>
              <w:t>Prioritas p</w:t>
            </w:r>
            <w:r w:rsidRPr="00B835F9">
              <w:rPr>
                <w:rFonts w:ascii="Bookman Old Style" w:hAnsi="Bookman Old Style" w:cs="Tahoma"/>
                <w:lang w:val="id-ID"/>
              </w:rPr>
              <w:t>enggunaan ADD sebagaimana dimaksud pada ayat (</w:t>
            </w:r>
            <w:r w:rsidRPr="00B835F9">
              <w:rPr>
                <w:rFonts w:ascii="Bookman Old Style" w:hAnsi="Bookman Old Style" w:cs="Tahoma"/>
              </w:rPr>
              <w:t>2</w:t>
            </w:r>
            <w:r w:rsidRPr="00B835F9">
              <w:rPr>
                <w:rFonts w:ascii="Bookman Old Style" w:hAnsi="Bookman Old Style" w:cs="Tahoma"/>
                <w:lang w:val="id-ID"/>
              </w:rPr>
              <w:t xml:space="preserve">) dengan rincian sebagaimana </w:t>
            </w:r>
            <w:r w:rsidRPr="00B835F9">
              <w:rPr>
                <w:rFonts w:ascii="Bookman Old Style" w:hAnsi="Bookman Old Style" w:cs="Tahoma"/>
              </w:rPr>
              <w:t>tercantum</w:t>
            </w:r>
            <w:r w:rsidRPr="00B835F9">
              <w:rPr>
                <w:rFonts w:ascii="Bookman Old Style" w:hAnsi="Bookman Old Style" w:cs="Tahoma"/>
                <w:lang w:val="id-ID"/>
              </w:rPr>
              <w:t xml:space="preserve"> dalam Lampiran I</w:t>
            </w:r>
            <w:r w:rsidRPr="00B835F9">
              <w:rPr>
                <w:rFonts w:ascii="Bookman Old Style" w:hAnsi="Bookman Old Style" w:cs="Tahoma"/>
              </w:rPr>
              <w:t>I</w:t>
            </w:r>
            <w:r w:rsidRPr="00B835F9">
              <w:rPr>
                <w:rFonts w:ascii="Bookman Old Style" w:hAnsi="Bookman Old Style" w:cs="Tahoma"/>
                <w:lang w:val="id-ID"/>
              </w:rPr>
              <w:t xml:space="preserve"> yang merupakan bagian tidak terpisahkan dari Peraturan Bupati ini.</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FE2FAB">
            <w:pPr>
              <w:tabs>
                <w:tab w:val="left" w:pos="1620"/>
                <w:tab w:val="left" w:pos="2340"/>
              </w:tabs>
              <w:spacing w:line="276" w:lineRule="auto"/>
              <w:rPr>
                <w:rFonts w:ascii="Bookman Old Style" w:hAnsi="Bookman Old Style" w:cs="Tahoma"/>
                <w:lang w:val="fi-FI"/>
              </w:rPr>
            </w:pPr>
          </w:p>
          <w:p w:rsidR="00857FDC" w:rsidRPr="00B835F9" w:rsidRDefault="00857FDC" w:rsidP="002C0915">
            <w:pPr>
              <w:tabs>
                <w:tab w:val="left" w:pos="1620"/>
                <w:tab w:val="left" w:pos="2340"/>
              </w:tabs>
              <w:spacing w:line="276" w:lineRule="auto"/>
              <w:jc w:val="center"/>
              <w:rPr>
                <w:rFonts w:ascii="Bookman Old Style" w:hAnsi="Bookman Old Style" w:cs="Tahoma"/>
                <w:lang w:val="id-ID"/>
              </w:rPr>
            </w:pPr>
            <w:r w:rsidRPr="00B835F9">
              <w:rPr>
                <w:rFonts w:ascii="Bookman Old Style" w:hAnsi="Bookman Old Style" w:cs="Tahoma"/>
                <w:lang w:val="fi-FI"/>
              </w:rPr>
              <w:t>BAB  V</w:t>
            </w:r>
          </w:p>
          <w:p w:rsidR="00857FDC" w:rsidRPr="00B835F9" w:rsidRDefault="00857FDC" w:rsidP="002C0915">
            <w:pPr>
              <w:spacing w:line="276" w:lineRule="auto"/>
              <w:jc w:val="center"/>
              <w:rPr>
                <w:rFonts w:ascii="Bookman Old Style" w:hAnsi="Bookman Old Style" w:cs="Tahoma"/>
                <w:lang w:val="fi-FI"/>
              </w:rPr>
            </w:pPr>
            <w:r w:rsidRPr="00B835F9">
              <w:rPr>
                <w:rFonts w:ascii="Bookman Old Style" w:hAnsi="Bookman Old Style" w:cs="Tahoma"/>
                <w:lang w:val="da-DK"/>
              </w:rPr>
              <w:t>PERTANGGUNGJAWABAN</w:t>
            </w:r>
            <w:r w:rsidRPr="00B835F9">
              <w:rPr>
                <w:rFonts w:ascii="Bookman Old Style" w:hAnsi="Bookman Old Style" w:cs="Tahoma"/>
                <w:lang w:val="fi-FI"/>
              </w:rPr>
              <w:t xml:space="preserve"> DAN PELAPORAN</w:t>
            </w:r>
          </w:p>
          <w:p w:rsidR="00857FDC" w:rsidRDefault="00857FDC" w:rsidP="002C0915">
            <w:pPr>
              <w:spacing w:line="276" w:lineRule="auto"/>
              <w:jc w:val="center"/>
              <w:rPr>
                <w:rFonts w:ascii="Bookman Old Style" w:hAnsi="Bookman Old Style" w:cs="Tahoma"/>
                <w:lang w:val="es-ES"/>
              </w:rPr>
            </w:pPr>
          </w:p>
          <w:p w:rsidR="00857FDC" w:rsidRPr="00B835F9" w:rsidRDefault="00857FDC" w:rsidP="002C0915">
            <w:pPr>
              <w:spacing w:line="276" w:lineRule="auto"/>
              <w:jc w:val="center"/>
              <w:rPr>
                <w:rFonts w:ascii="Bookman Old Style" w:hAnsi="Bookman Old Style" w:cs="Tahoma"/>
                <w:lang w:val="es-ES"/>
              </w:rPr>
            </w:pPr>
            <w:r w:rsidRPr="00B835F9">
              <w:rPr>
                <w:rFonts w:ascii="Bookman Old Style" w:hAnsi="Bookman Old Style" w:cs="Tahoma"/>
                <w:lang w:val="es-ES"/>
              </w:rPr>
              <w:t xml:space="preserve">Pasal </w:t>
            </w:r>
            <w:r w:rsidRPr="00B835F9">
              <w:rPr>
                <w:rFonts w:ascii="Bookman Old Style" w:hAnsi="Bookman Old Style" w:cs="Tahoma"/>
                <w:lang w:val="da-DK"/>
              </w:rPr>
              <w:t>10</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(1)</w:t>
            </w:r>
          </w:p>
        </w:tc>
        <w:tc>
          <w:tcPr>
            <w:tcW w:w="7200" w:type="dxa"/>
            <w:gridSpan w:val="4"/>
            <w:shd w:val="clear" w:color="auto" w:fill="FFFFFF" w:themeFill="background1"/>
          </w:tcPr>
          <w:p w:rsidR="00857FDC" w:rsidRPr="00FE1DD1" w:rsidRDefault="00857FDC" w:rsidP="002C0915">
            <w:pPr>
              <w:spacing w:line="276" w:lineRule="auto"/>
              <w:jc w:val="both"/>
              <w:rPr>
                <w:rFonts w:ascii="Bookman Old Style" w:hAnsi="Bookman Old Style" w:cs="Tahoma"/>
                <w:lang w:val="id-ID"/>
              </w:rPr>
            </w:pPr>
            <w:r w:rsidRPr="00FE1DD1">
              <w:rPr>
                <w:rFonts w:ascii="Bookman Old Style" w:hAnsi="Bookman Old Style" w:cs="Tahoma"/>
                <w:lang w:val="id-ID"/>
              </w:rPr>
              <w:t>Pertanggungjawaban dan pelaporan penggunaan ADD dilaksanakan sesuai dengan ketentuan perundang-undangan.</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(2)</w:t>
            </w:r>
          </w:p>
        </w:tc>
        <w:tc>
          <w:tcPr>
            <w:tcW w:w="7200" w:type="dxa"/>
            <w:gridSpan w:val="4"/>
            <w:shd w:val="clear" w:color="auto" w:fill="FFFFFF" w:themeFill="background1"/>
          </w:tcPr>
          <w:p w:rsidR="00857FDC" w:rsidRPr="00FE1DD1" w:rsidRDefault="00857FDC" w:rsidP="002C0915">
            <w:pPr>
              <w:spacing w:line="276" w:lineRule="auto"/>
              <w:jc w:val="both"/>
              <w:rPr>
                <w:rFonts w:ascii="Bookman Old Style" w:hAnsi="Bookman Old Style" w:cs="Tahoma"/>
                <w:lang w:val="id-ID"/>
              </w:rPr>
            </w:pPr>
            <w:r w:rsidRPr="00FE1DD1">
              <w:rPr>
                <w:rFonts w:ascii="Bookman Old Style" w:hAnsi="Bookman Old Style" w:cs="Tahoma"/>
                <w:lang w:val="id-ID"/>
              </w:rPr>
              <w:t>Kepala Desa menyampaikan laporan</w:t>
            </w:r>
            <w:r w:rsidRPr="00FE1DD1">
              <w:rPr>
                <w:rFonts w:ascii="Bookman Old Style" w:hAnsi="Bookman Old Style" w:cs="Tahoma"/>
              </w:rPr>
              <w:t xml:space="preserve"> </w:t>
            </w:r>
            <w:r w:rsidRPr="00FE1DD1">
              <w:rPr>
                <w:rFonts w:ascii="Bookman Old Style" w:hAnsi="Bookman Old Style" w:cs="Tahoma"/>
                <w:lang w:val="id-ID"/>
              </w:rPr>
              <w:t xml:space="preserve">pertanggungjawaban penggunaan ADD kepada </w:t>
            </w:r>
            <w:r w:rsidRPr="00FE1DD1">
              <w:rPr>
                <w:rFonts w:ascii="Bookman Old Style" w:hAnsi="Bookman Old Style" w:cs="Tahoma"/>
              </w:rPr>
              <w:t xml:space="preserve">Bupati melalui </w:t>
            </w:r>
            <w:r w:rsidRPr="00FE1DD1">
              <w:rPr>
                <w:rFonts w:ascii="Bookman Old Style" w:hAnsi="Bookman Old Style" w:cs="Tahoma"/>
                <w:lang w:val="id-ID"/>
              </w:rPr>
              <w:t>Camat setiap tahap pencairan untuk pengajuan tahap berikutnya.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rPr>
            </w:pPr>
            <w:r w:rsidRPr="00B835F9">
              <w:rPr>
                <w:rFonts w:ascii="Bookman Old Style" w:hAnsi="Bookman Old Style" w:cs="Tahoma"/>
              </w:rPr>
              <w:t>(3)</w:t>
            </w:r>
          </w:p>
        </w:tc>
        <w:tc>
          <w:tcPr>
            <w:tcW w:w="7200" w:type="dxa"/>
            <w:gridSpan w:val="4"/>
            <w:shd w:val="clear" w:color="auto" w:fill="FFFFFF" w:themeFill="background1"/>
          </w:tcPr>
          <w:p w:rsidR="00857FDC" w:rsidRPr="00FE1DD1" w:rsidRDefault="00857FDC" w:rsidP="002C0915">
            <w:pPr>
              <w:spacing w:line="276" w:lineRule="auto"/>
              <w:jc w:val="both"/>
              <w:rPr>
                <w:rFonts w:ascii="Bookman Old Style" w:hAnsi="Bookman Old Style" w:cs="Tahoma"/>
              </w:rPr>
            </w:pPr>
            <w:r w:rsidRPr="00FE1DD1">
              <w:rPr>
                <w:rFonts w:ascii="Bookman Old Style" w:hAnsi="Bookman Old Style" w:cs="Tahoma"/>
              </w:rPr>
              <w:t>L</w:t>
            </w:r>
            <w:r w:rsidRPr="00FE1DD1">
              <w:rPr>
                <w:rFonts w:ascii="Bookman Old Style" w:hAnsi="Bookman Old Style" w:cs="Tahoma"/>
                <w:lang w:val="id-ID"/>
              </w:rPr>
              <w:t>aporan pertanggungjawaban penggunaan ADD</w:t>
            </w:r>
            <w:r w:rsidRPr="00FE1DD1">
              <w:rPr>
                <w:rFonts w:ascii="Bookman Old Style" w:hAnsi="Bookman Old Style" w:cs="Tahoma"/>
              </w:rPr>
              <w:t xml:space="preserve"> tahap III kepada Camat sebagaimana dimaksud pada ayat (2) </w:t>
            </w:r>
            <w:r w:rsidRPr="00FE1DD1">
              <w:rPr>
                <w:rFonts w:ascii="Bookman Old Style" w:hAnsi="Bookman Old Style" w:cs="Tahoma"/>
                <w:lang w:val="sv-SE"/>
              </w:rPr>
              <w:t>paling lambat tanggal 10 Januari tahun anggaran berikutnya.</w:t>
            </w:r>
          </w:p>
        </w:tc>
      </w:tr>
      <w:tr w:rsidR="00857FDC" w:rsidRPr="00B835F9" w:rsidTr="00E01BE5">
        <w:trPr>
          <w:trHeight w:val="471"/>
        </w:trPr>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2C0915">
            <w:pPr>
              <w:tabs>
                <w:tab w:val="left" w:pos="1620"/>
                <w:tab w:val="left" w:pos="2340"/>
              </w:tabs>
              <w:spacing w:line="276" w:lineRule="auto"/>
              <w:jc w:val="center"/>
              <w:rPr>
                <w:rFonts w:ascii="Bookman Old Style" w:hAnsi="Bookman Old Style" w:cs="Tahoma"/>
                <w:lang w:val="fi-FI"/>
              </w:rPr>
            </w:pPr>
          </w:p>
          <w:p w:rsidR="00857FDC" w:rsidRPr="00B835F9" w:rsidRDefault="00857FDC" w:rsidP="002C0915">
            <w:pPr>
              <w:tabs>
                <w:tab w:val="left" w:pos="1620"/>
                <w:tab w:val="left" w:pos="2340"/>
              </w:tabs>
              <w:spacing w:line="276" w:lineRule="auto"/>
              <w:jc w:val="center"/>
              <w:rPr>
                <w:rFonts w:ascii="Bookman Old Style" w:hAnsi="Bookman Old Style" w:cs="Tahoma"/>
              </w:rPr>
            </w:pPr>
            <w:r w:rsidRPr="00B835F9">
              <w:rPr>
                <w:rFonts w:ascii="Bookman Old Style" w:hAnsi="Bookman Old Style" w:cs="Tahoma"/>
                <w:lang w:val="fi-FI"/>
              </w:rPr>
              <w:t>BAB  VI</w:t>
            </w:r>
          </w:p>
          <w:p w:rsidR="00857FDC" w:rsidRPr="00B835F9" w:rsidRDefault="00857FDC" w:rsidP="002C0915">
            <w:pPr>
              <w:spacing w:line="276" w:lineRule="auto"/>
              <w:jc w:val="center"/>
              <w:rPr>
                <w:rFonts w:ascii="Bookman Old Style" w:hAnsi="Bookman Old Style" w:cs="Tahoma"/>
                <w:lang w:val="fi-FI"/>
              </w:rPr>
            </w:pPr>
            <w:r w:rsidRPr="00B835F9">
              <w:rPr>
                <w:rFonts w:ascii="Bookman Old Style" w:hAnsi="Bookman Old Style" w:cs="Tahoma"/>
                <w:lang w:val="fi-FI"/>
              </w:rPr>
              <w:t>PEMBINAAN DAN PENGAWASAN</w:t>
            </w:r>
          </w:p>
          <w:p w:rsidR="00857FDC" w:rsidRDefault="00857FDC" w:rsidP="002C0915">
            <w:pPr>
              <w:spacing w:line="276" w:lineRule="auto"/>
              <w:jc w:val="center"/>
              <w:rPr>
                <w:rFonts w:ascii="Bookman Old Style" w:hAnsi="Bookman Old Style" w:cs="Tahoma"/>
                <w:lang w:val="es-ES"/>
              </w:rPr>
            </w:pPr>
          </w:p>
          <w:p w:rsidR="00857FDC" w:rsidRPr="00B835F9" w:rsidRDefault="00857FDC" w:rsidP="002C0915">
            <w:pPr>
              <w:spacing w:line="276" w:lineRule="auto"/>
              <w:jc w:val="center"/>
              <w:rPr>
                <w:rFonts w:ascii="Bookman Old Style" w:hAnsi="Bookman Old Style" w:cs="Tahoma"/>
                <w:lang w:val="es-ES"/>
              </w:rPr>
            </w:pPr>
            <w:r w:rsidRPr="00B835F9">
              <w:rPr>
                <w:rFonts w:ascii="Bookman Old Style" w:hAnsi="Bookman Old Style" w:cs="Tahoma"/>
                <w:lang w:val="es-ES"/>
              </w:rPr>
              <w:t>Pasal 11</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sidRPr="00B835F9">
              <w:rPr>
                <w:rFonts w:ascii="Bookman Old Style" w:hAnsi="Bookman Old Style" w:cs="Arial"/>
              </w:rPr>
              <w:t>(1)</w:t>
            </w:r>
          </w:p>
        </w:tc>
        <w:tc>
          <w:tcPr>
            <w:tcW w:w="7200" w:type="dxa"/>
            <w:gridSpan w:val="4"/>
            <w:shd w:val="clear" w:color="auto" w:fill="FFFFFF" w:themeFill="background1"/>
          </w:tcPr>
          <w:p w:rsidR="00857FDC" w:rsidRPr="007C6908" w:rsidRDefault="00857FDC" w:rsidP="002C0915">
            <w:pPr>
              <w:tabs>
                <w:tab w:val="left" w:pos="1620"/>
                <w:tab w:val="left" w:pos="1980"/>
                <w:tab w:val="left" w:pos="2340"/>
              </w:tabs>
              <w:spacing w:line="276" w:lineRule="auto"/>
              <w:jc w:val="both"/>
              <w:rPr>
                <w:rFonts w:ascii="Bookman Old Style" w:hAnsi="Bookman Old Style" w:cs="Tahoma"/>
                <w:lang w:val="en-GB"/>
              </w:rPr>
            </w:pPr>
            <w:r w:rsidRPr="00B835F9">
              <w:rPr>
                <w:rFonts w:ascii="Bookman Old Style" w:hAnsi="Bookman Old Style" w:cs="Tahoma"/>
                <w:lang w:val="id-ID"/>
              </w:rPr>
              <w:t xml:space="preserve">Pembinaan pengelolaan ADD dilakukan oleh </w:t>
            </w:r>
            <w:r>
              <w:rPr>
                <w:rFonts w:ascii="Bookman Old Style" w:hAnsi="Bookman Old Style" w:cs="Tahoma"/>
                <w:lang w:val="en-GB"/>
              </w:rPr>
              <w:t>Dinas dan Camat.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Pr>
                <w:rFonts w:ascii="Bookman Old Style" w:hAnsi="Bookman Old Style" w:cs="Arial"/>
              </w:rPr>
              <w:t>(2)</w:t>
            </w:r>
          </w:p>
        </w:tc>
        <w:tc>
          <w:tcPr>
            <w:tcW w:w="7200" w:type="dxa"/>
            <w:gridSpan w:val="4"/>
            <w:shd w:val="clear" w:color="auto" w:fill="FFFFFF" w:themeFill="background1"/>
          </w:tcPr>
          <w:p w:rsidR="00857FDC" w:rsidRDefault="00857FDC" w:rsidP="002C0915">
            <w:pPr>
              <w:tabs>
                <w:tab w:val="left" w:pos="1620"/>
                <w:tab w:val="left" w:pos="1980"/>
                <w:tab w:val="left" w:pos="2340"/>
              </w:tabs>
              <w:spacing w:line="276" w:lineRule="auto"/>
              <w:jc w:val="both"/>
              <w:rPr>
                <w:rFonts w:ascii="Bookman Old Style" w:hAnsi="Bookman Old Style" w:cs="Tahoma"/>
                <w:lang w:val="en-GB"/>
              </w:rPr>
            </w:pPr>
            <w:r>
              <w:rPr>
                <w:rFonts w:ascii="Bookman Old Style" w:hAnsi="Bookman Old Style" w:cs="Tahoma"/>
                <w:lang w:val="en-GB"/>
              </w:rPr>
              <w:t>Dalam melakukan pembinaan sebagaimana dimaksud pada ayat (1), Dinas berkoordinasi dengan perangkat daerah terkait.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sidRPr="00B835F9">
              <w:rPr>
                <w:rFonts w:ascii="Bookman Old Style" w:hAnsi="Bookman Old Style" w:cs="Arial"/>
              </w:rPr>
              <w:t>(3)</w:t>
            </w:r>
          </w:p>
        </w:tc>
        <w:tc>
          <w:tcPr>
            <w:tcW w:w="7200" w:type="dxa"/>
            <w:gridSpan w:val="4"/>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r>
              <w:rPr>
                <w:rFonts w:ascii="Bookman Old Style" w:hAnsi="Bookman Old Style" w:cs="Tahoma"/>
                <w:lang w:val="en-GB"/>
              </w:rPr>
              <w:t>Dalam melakukan p</w:t>
            </w:r>
            <w:r w:rsidRPr="00B835F9">
              <w:rPr>
                <w:rFonts w:ascii="Bookman Old Style" w:hAnsi="Bookman Old Style" w:cs="Tahoma"/>
                <w:lang w:val="id-ID"/>
              </w:rPr>
              <w:t xml:space="preserve">embinaan pengelolaan ADD </w:t>
            </w:r>
            <w:r>
              <w:rPr>
                <w:rFonts w:ascii="Bookman Old Style" w:hAnsi="Bookman Old Style" w:cs="Tahoma"/>
                <w:lang w:val="en-GB"/>
              </w:rPr>
              <w:t xml:space="preserve">sebagaimana dimaksud pada ayat (1), Camat membentuk </w:t>
            </w:r>
            <w:r w:rsidRPr="00B835F9">
              <w:rPr>
                <w:rFonts w:ascii="Bookman Old Style" w:hAnsi="Bookman Old Style" w:cs="Tahoma"/>
                <w:lang w:val="id-ID"/>
              </w:rPr>
              <w:t>tim verifikasi tingkat kecamatan, dengan susunan keanggotaan sebagai berikut:</w:t>
            </w:r>
          </w:p>
          <w:p w:rsidR="00857FDC" w:rsidRPr="00B835F9" w:rsidRDefault="00857FDC" w:rsidP="002C0915">
            <w:pPr>
              <w:pStyle w:val="ListParagraph"/>
              <w:numPr>
                <w:ilvl w:val="3"/>
                <w:numId w:val="9"/>
              </w:numPr>
              <w:tabs>
                <w:tab w:val="left" w:pos="1620"/>
                <w:tab w:val="left" w:pos="1980"/>
                <w:tab w:val="left" w:pos="2340"/>
              </w:tabs>
              <w:spacing w:line="276" w:lineRule="auto"/>
              <w:ind w:left="319" w:hanging="284"/>
              <w:jc w:val="both"/>
              <w:rPr>
                <w:rFonts w:ascii="Bookman Old Style" w:hAnsi="Bookman Old Style" w:cs="Tahoma"/>
                <w:lang w:val="id-ID"/>
              </w:rPr>
            </w:pPr>
            <w:r w:rsidRPr="00B835F9">
              <w:rPr>
                <w:rFonts w:ascii="Bookman Old Style" w:hAnsi="Bookman Old Style" w:cs="Tahoma"/>
                <w:lang w:val="id-ID"/>
              </w:rPr>
              <w:t>Camat sebagai pembina;</w:t>
            </w:r>
          </w:p>
          <w:p w:rsidR="00857FDC" w:rsidRPr="00B835F9" w:rsidRDefault="00857FDC" w:rsidP="002C0915">
            <w:pPr>
              <w:pStyle w:val="ListParagraph"/>
              <w:numPr>
                <w:ilvl w:val="3"/>
                <w:numId w:val="9"/>
              </w:numPr>
              <w:tabs>
                <w:tab w:val="left" w:pos="1620"/>
                <w:tab w:val="left" w:pos="1980"/>
                <w:tab w:val="left" w:pos="2340"/>
              </w:tabs>
              <w:spacing w:line="276" w:lineRule="auto"/>
              <w:ind w:left="319" w:hanging="284"/>
              <w:jc w:val="both"/>
              <w:rPr>
                <w:rFonts w:ascii="Bookman Old Style" w:hAnsi="Bookman Old Style" w:cs="Tahoma"/>
                <w:lang w:val="id-ID"/>
              </w:rPr>
            </w:pPr>
            <w:r w:rsidRPr="00B835F9">
              <w:rPr>
                <w:rFonts w:ascii="Bookman Old Style" w:hAnsi="Bookman Old Style" w:cs="Tahoma"/>
                <w:lang w:val="id-ID"/>
              </w:rPr>
              <w:t>sekretaris kecamatan sebagai ketua; dan</w:t>
            </w:r>
          </w:p>
          <w:p w:rsidR="00857FDC" w:rsidRPr="00B835F9" w:rsidRDefault="00857FDC" w:rsidP="002C0915">
            <w:pPr>
              <w:pStyle w:val="ListParagraph"/>
              <w:numPr>
                <w:ilvl w:val="3"/>
                <w:numId w:val="9"/>
              </w:numPr>
              <w:tabs>
                <w:tab w:val="left" w:pos="1620"/>
                <w:tab w:val="left" w:pos="1980"/>
                <w:tab w:val="left" w:pos="2340"/>
              </w:tabs>
              <w:spacing w:line="276" w:lineRule="auto"/>
              <w:ind w:left="319" w:hanging="284"/>
              <w:jc w:val="both"/>
              <w:rPr>
                <w:rFonts w:ascii="Bookman Old Style" w:hAnsi="Bookman Old Style" w:cs="Tahoma"/>
                <w:lang w:val="id-ID"/>
              </w:rPr>
            </w:pPr>
            <w:r>
              <w:rPr>
                <w:rFonts w:ascii="Bookman Old Style" w:hAnsi="Bookman Old Style" w:cs="Tahoma"/>
                <w:lang w:val="en-GB"/>
              </w:rPr>
              <w:t xml:space="preserve">kepala seksi </w:t>
            </w:r>
            <w:r w:rsidRPr="00B835F9">
              <w:rPr>
                <w:rFonts w:ascii="Bookman Old Style" w:hAnsi="Bookman Old Style" w:cs="Tahoma"/>
                <w:lang w:val="id-ID"/>
              </w:rPr>
              <w:t>pemerintahan sebagai anggota.</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tabs>
                <w:tab w:val="left" w:pos="1620"/>
                <w:tab w:val="left" w:pos="1980"/>
                <w:tab w:val="left" w:pos="2340"/>
              </w:tabs>
              <w:spacing w:line="276" w:lineRule="auto"/>
              <w:jc w:val="center"/>
              <w:rPr>
                <w:rFonts w:ascii="Bookman Old Style" w:hAnsi="Bookman Old Style" w:cs="Tahoma"/>
                <w:lang w:val="id-ID"/>
              </w:rPr>
            </w:pPr>
            <w:r w:rsidRPr="00B835F9">
              <w:rPr>
                <w:rFonts w:ascii="Bookman Old Style" w:hAnsi="Bookman Old Style" w:cs="Tahoma"/>
                <w:lang w:val="id-ID"/>
              </w:rPr>
              <w:t>(</w:t>
            </w:r>
            <w:r w:rsidRPr="00B835F9">
              <w:rPr>
                <w:rFonts w:ascii="Bookman Old Style" w:hAnsi="Bookman Old Style" w:cs="Tahoma"/>
              </w:rPr>
              <w:t>4</w:t>
            </w:r>
            <w:r w:rsidRPr="00B835F9">
              <w:rPr>
                <w:rFonts w:ascii="Bookman Old Style" w:hAnsi="Bookman Old Style" w:cs="Tahoma"/>
                <w:lang w:val="id-ID"/>
              </w:rPr>
              <w:t>)</w:t>
            </w:r>
          </w:p>
        </w:tc>
        <w:tc>
          <w:tcPr>
            <w:tcW w:w="7200" w:type="dxa"/>
            <w:gridSpan w:val="4"/>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r w:rsidRPr="00B835F9">
              <w:rPr>
                <w:rFonts w:ascii="Bookman Old Style" w:hAnsi="Bookman Old Style" w:cs="Tahoma"/>
                <w:lang w:val="id-ID"/>
              </w:rPr>
              <w:t>Pengawasan pengelolaan ADD dilaksanakan oleh APIP.</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sidRPr="00B835F9">
              <w:rPr>
                <w:rFonts w:ascii="Bookman Old Style" w:hAnsi="Bookman Old Style" w:cs="Arial"/>
              </w:rPr>
              <w:t>(5)</w:t>
            </w:r>
          </w:p>
        </w:tc>
        <w:tc>
          <w:tcPr>
            <w:tcW w:w="7200" w:type="dxa"/>
            <w:gridSpan w:val="4"/>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r w:rsidRPr="00B835F9">
              <w:rPr>
                <w:rFonts w:ascii="Bookman Old Style" w:hAnsi="Bookman Old Style" w:cs="Tahoma"/>
                <w:lang w:val="id-ID"/>
              </w:rPr>
              <w:t>Hasil Pembinaan dan pengawasan menjadi dasar penyempurnaan kebijakan dan perbaikan pengelolaan ADD.</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2C0915">
            <w:pPr>
              <w:spacing w:line="276" w:lineRule="auto"/>
              <w:jc w:val="center"/>
              <w:rPr>
                <w:rFonts w:ascii="Bookman Old Style" w:hAnsi="Bookman Old Style" w:cs="Tahoma"/>
                <w:lang w:val="es-ES"/>
              </w:rPr>
            </w:pPr>
          </w:p>
          <w:p w:rsidR="00857FDC" w:rsidRPr="00B835F9" w:rsidRDefault="00857FDC" w:rsidP="002C0915">
            <w:pPr>
              <w:spacing w:line="276" w:lineRule="auto"/>
              <w:jc w:val="center"/>
              <w:rPr>
                <w:rFonts w:ascii="Bookman Old Style" w:hAnsi="Bookman Old Style" w:cs="Tahoma"/>
              </w:rPr>
            </w:pPr>
            <w:r w:rsidRPr="00B835F9">
              <w:rPr>
                <w:rFonts w:ascii="Bookman Old Style" w:hAnsi="Bookman Old Style" w:cs="Tahoma"/>
                <w:lang w:val="es-ES"/>
              </w:rPr>
              <w:lastRenderedPageBreak/>
              <w:t>Pasal</w:t>
            </w:r>
            <w:r w:rsidRPr="00B835F9">
              <w:rPr>
                <w:rFonts w:ascii="Bookman Old Style" w:hAnsi="Bookman Old Style" w:cs="Arial"/>
              </w:rPr>
              <w:t xml:space="preserve"> 12</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r w:rsidRPr="00B835F9">
              <w:rPr>
                <w:rFonts w:ascii="Bookman Old Style" w:hAnsi="Bookman Old Style" w:cs="Tahoma"/>
                <w:lang w:val="id-ID"/>
              </w:rPr>
              <w:t xml:space="preserve">Tugas tim verifikasi pengelolaan ADD tingkat kecamatan </w:t>
            </w:r>
            <w:r>
              <w:rPr>
                <w:rFonts w:ascii="Bookman Old Style" w:hAnsi="Bookman Old Style" w:cs="Tahoma"/>
                <w:lang w:val="en-GB"/>
              </w:rPr>
              <w:t xml:space="preserve">sebagaimana dimaksud dalam Pasal 11 ayat (3) </w:t>
            </w:r>
            <w:r w:rsidRPr="00B835F9">
              <w:rPr>
                <w:rFonts w:ascii="Bookman Old Style" w:hAnsi="Bookman Old Style" w:cs="Tahoma"/>
                <w:lang w:val="id-ID"/>
              </w:rPr>
              <w:t>adalah:</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sidRPr="00B835F9">
              <w:rPr>
                <w:rFonts w:ascii="Bookman Old Style" w:hAnsi="Bookman Old Style" w:cs="Arial"/>
              </w:rPr>
              <w:t>a.</w:t>
            </w:r>
          </w:p>
        </w:tc>
        <w:tc>
          <w:tcPr>
            <w:tcW w:w="7200" w:type="dxa"/>
            <w:gridSpan w:val="4"/>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rPr>
            </w:pPr>
            <w:r w:rsidRPr="00B835F9">
              <w:rPr>
                <w:rFonts w:ascii="Bookman Old Style" w:hAnsi="Bookman Old Style" w:cs="Tahoma"/>
                <w:lang w:val="id-ID"/>
              </w:rPr>
              <w:t>melaksanakan verifikasi perencanaan penggunaan ADD;</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sidRPr="00B835F9">
              <w:rPr>
                <w:rFonts w:ascii="Bookman Old Style" w:hAnsi="Bookman Old Style" w:cs="Arial"/>
              </w:rPr>
              <w:t>b.</w:t>
            </w:r>
          </w:p>
        </w:tc>
        <w:tc>
          <w:tcPr>
            <w:tcW w:w="7200" w:type="dxa"/>
            <w:gridSpan w:val="4"/>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rPr>
            </w:pPr>
            <w:r w:rsidRPr="00B835F9">
              <w:rPr>
                <w:rFonts w:ascii="Bookman Old Style" w:hAnsi="Bookman Old Style" w:cs="Tahoma"/>
                <w:lang w:val="id-ID"/>
              </w:rPr>
              <w:t>melaksanakan verifikasi administrasi pengajuan pencairan ADD;</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sidRPr="00B835F9">
              <w:rPr>
                <w:rFonts w:ascii="Bookman Old Style" w:hAnsi="Bookman Old Style" w:cs="Arial"/>
              </w:rPr>
              <w:t>c.</w:t>
            </w:r>
          </w:p>
        </w:tc>
        <w:tc>
          <w:tcPr>
            <w:tcW w:w="7200" w:type="dxa"/>
            <w:gridSpan w:val="4"/>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rPr>
            </w:pPr>
            <w:r w:rsidRPr="00B835F9">
              <w:rPr>
                <w:rFonts w:ascii="Bookman Old Style" w:hAnsi="Bookman Old Style" w:cs="Tahoma"/>
                <w:lang w:val="id-ID"/>
              </w:rPr>
              <w:t>melaksanakan monitoring atas pelaksanaan kegiatan;</w:t>
            </w:r>
            <w:r w:rsidRPr="00B835F9">
              <w:rPr>
                <w:rFonts w:ascii="Bookman Old Style" w:hAnsi="Bookman Old Style" w:cs="Tahoma"/>
              </w:rPr>
              <w:t xml:space="preserve"> dan</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596" w:type="dxa"/>
            <w:shd w:val="clear" w:color="auto" w:fill="FFFFFF" w:themeFill="background1"/>
          </w:tcPr>
          <w:p w:rsidR="00857FDC" w:rsidRPr="00B835F9" w:rsidRDefault="00857FDC" w:rsidP="002C0915">
            <w:pPr>
              <w:spacing w:line="276" w:lineRule="auto"/>
              <w:jc w:val="center"/>
              <w:rPr>
                <w:rFonts w:ascii="Bookman Old Style" w:hAnsi="Bookman Old Style" w:cs="Arial"/>
              </w:rPr>
            </w:pPr>
            <w:r w:rsidRPr="00B835F9">
              <w:rPr>
                <w:rFonts w:ascii="Bookman Old Style" w:hAnsi="Bookman Old Style" w:cs="Arial"/>
              </w:rPr>
              <w:t>d.</w:t>
            </w:r>
          </w:p>
        </w:tc>
        <w:tc>
          <w:tcPr>
            <w:tcW w:w="7200" w:type="dxa"/>
            <w:gridSpan w:val="4"/>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rPr>
            </w:pPr>
            <w:r w:rsidRPr="00B835F9">
              <w:rPr>
                <w:rFonts w:ascii="Bookman Old Style" w:hAnsi="Bookman Old Style" w:cs="Tahoma"/>
                <w:lang w:val="id-ID"/>
              </w:rPr>
              <w:t>melaksanakan verifikasi administrasi laporan pertanggungjawaban penggunaan ADD</w:t>
            </w:r>
            <w:r w:rsidRPr="00B835F9">
              <w:rPr>
                <w:rFonts w:ascii="Bookman Old Style" w:hAnsi="Bookman Old Style" w:cs="Tahoma"/>
              </w:rPr>
              <w:t>.</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Default="00857FDC" w:rsidP="002C0915">
            <w:pPr>
              <w:tabs>
                <w:tab w:val="left" w:pos="1620"/>
                <w:tab w:val="left" w:pos="2340"/>
              </w:tabs>
              <w:spacing w:line="276" w:lineRule="auto"/>
              <w:jc w:val="center"/>
              <w:rPr>
                <w:rFonts w:ascii="Bookman Old Style" w:hAnsi="Bookman Old Style" w:cs="Tahoma"/>
                <w:lang w:val="fi-FI"/>
              </w:rPr>
            </w:pPr>
          </w:p>
          <w:p w:rsidR="00857FDC" w:rsidRPr="00B835F9" w:rsidRDefault="00857FDC" w:rsidP="002C0915">
            <w:pPr>
              <w:tabs>
                <w:tab w:val="left" w:pos="1620"/>
                <w:tab w:val="left" w:pos="2340"/>
              </w:tabs>
              <w:spacing w:line="276" w:lineRule="auto"/>
              <w:jc w:val="center"/>
              <w:rPr>
                <w:rFonts w:ascii="Bookman Old Style" w:hAnsi="Bookman Old Style" w:cs="Tahoma"/>
              </w:rPr>
            </w:pPr>
            <w:r w:rsidRPr="00B835F9">
              <w:rPr>
                <w:rFonts w:ascii="Bookman Old Style" w:hAnsi="Bookman Old Style" w:cs="Tahoma"/>
                <w:lang w:val="fi-FI"/>
              </w:rPr>
              <w:t>BAB</w:t>
            </w:r>
            <w:r w:rsidRPr="00B835F9">
              <w:rPr>
                <w:rFonts w:ascii="Bookman Old Style" w:hAnsi="Bookman Old Style" w:cs="Tahoma"/>
                <w:lang w:val="id-ID"/>
              </w:rPr>
              <w:t xml:space="preserve"> </w:t>
            </w:r>
            <w:r w:rsidRPr="00B835F9">
              <w:rPr>
                <w:rFonts w:ascii="Bookman Old Style" w:hAnsi="Bookman Old Style" w:cs="Tahoma"/>
              </w:rPr>
              <w:t>VII</w:t>
            </w:r>
          </w:p>
          <w:p w:rsidR="00857FDC" w:rsidRPr="00B835F9" w:rsidRDefault="00857FDC" w:rsidP="002C0915">
            <w:pPr>
              <w:spacing w:line="276" w:lineRule="auto"/>
              <w:jc w:val="center"/>
              <w:rPr>
                <w:rFonts w:ascii="Bookman Old Style" w:hAnsi="Bookman Old Style" w:cs="Tahoma"/>
              </w:rPr>
            </w:pPr>
            <w:r w:rsidRPr="00B835F9">
              <w:rPr>
                <w:rFonts w:ascii="Bookman Old Style" w:hAnsi="Bookman Old Style" w:cs="Arial"/>
              </w:rPr>
              <w:t xml:space="preserve">KETENTUAN </w:t>
            </w:r>
            <w:r w:rsidRPr="00B835F9">
              <w:rPr>
                <w:rFonts w:ascii="Bookman Old Style" w:hAnsi="Bookman Old Style" w:cs="Arial"/>
                <w:lang w:val="id-ID"/>
              </w:rPr>
              <w:t>PENUTUP</w:t>
            </w:r>
          </w:p>
          <w:p w:rsidR="00857FDC" w:rsidRDefault="00857FDC" w:rsidP="002C0915">
            <w:pPr>
              <w:spacing w:line="276" w:lineRule="auto"/>
              <w:jc w:val="center"/>
              <w:rPr>
                <w:rFonts w:ascii="Bookman Old Style" w:hAnsi="Bookman Old Style" w:cs="Tahoma"/>
              </w:rPr>
            </w:pPr>
          </w:p>
          <w:p w:rsidR="00857FDC" w:rsidRPr="00B835F9" w:rsidRDefault="00857FDC" w:rsidP="002C0915">
            <w:pPr>
              <w:spacing w:line="276" w:lineRule="auto"/>
              <w:jc w:val="center"/>
              <w:rPr>
                <w:rFonts w:ascii="Bookman Old Style" w:hAnsi="Bookman Old Style" w:cs="Tahoma"/>
                <w:lang w:val="id-ID"/>
              </w:rPr>
            </w:pPr>
            <w:r w:rsidRPr="00B835F9">
              <w:rPr>
                <w:rFonts w:ascii="Bookman Old Style" w:hAnsi="Bookman Old Style" w:cs="Tahoma"/>
                <w:lang w:val="id-ID"/>
              </w:rPr>
              <w:t xml:space="preserve">Pasal </w:t>
            </w:r>
            <w:r w:rsidRPr="00B835F9">
              <w:rPr>
                <w:rFonts w:ascii="Bookman Old Style" w:hAnsi="Bookman Old Style" w:cs="Tahoma"/>
                <w:lang w:val="es-ES"/>
              </w:rPr>
              <w:t>13</w:t>
            </w:r>
          </w:p>
        </w:tc>
      </w:tr>
      <w:tr w:rsidR="00857FDC" w:rsidRPr="00B835F9" w:rsidTr="00E01BE5">
        <w:tc>
          <w:tcPr>
            <w:tcW w:w="1701"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284" w:type="dxa"/>
            <w:shd w:val="clear" w:color="auto" w:fill="FFFFFF" w:themeFill="background1"/>
          </w:tcPr>
          <w:p w:rsidR="00857FDC" w:rsidRPr="00B835F9" w:rsidRDefault="00857FDC" w:rsidP="002C0915">
            <w:pPr>
              <w:tabs>
                <w:tab w:val="left" w:pos="1620"/>
                <w:tab w:val="left" w:pos="1980"/>
                <w:tab w:val="left" w:pos="2340"/>
              </w:tabs>
              <w:spacing w:line="276" w:lineRule="auto"/>
              <w:jc w:val="both"/>
              <w:rPr>
                <w:rFonts w:ascii="Bookman Old Style" w:hAnsi="Bookman Old Style" w:cs="Tahoma"/>
                <w:lang w:val="id-ID"/>
              </w:rPr>
            </w:pPr>
          </w:p>
        </w:tc>
        <w:tc>
          <w:tcPr>
            <w:tcW w:w="7796" w:type="dxa"/>
            <w:gridSpan w:val="5"/>
            <w:shd w:val="clear" w:color="auto" w:fill="FFFFFF" w:themeFill="background1"/>
          </w:tcPr>
          <w:p w:rsidR="00857FDC" w:rsidRPr="00B835F9" w:rsidRDefault="00857FDC" w:rsidP="002C0915">
            <w:pPr>
              <w:spacing w:line="276" w:lineRule="auto"/>
              <w:jc w:val="both"/>
              <w:rPr>
                <w:rFonts w:ascii="Bookman Old Style" w:hAnsi="Bookman Old Style" w:cs="Tahoma"/>
                <w:lang w:val="id-ID"/>
              </w:rPr>
            </w:pPr>
            <w:r w:rsidRPr="00B835F9">
              <w:rPr>
                <w:rFonts w:ascii="Bookman Old Style" w:hAnsi="Bookman Old Style" w:cs="Tahoma"/>
                <w:lang w:val="it-IT"/>
              </w:rPr>
              <w:t xml:space="preserve">Peraturan Bupati ini </w:t>
            </w:r>
            <w:r w:rsidRPr="00B835F9">
              <w:rPr>
                <w:rFonts w:ascii="Bookman Old Style" w:hAnsi="Bookman Old Style" w:cs="Tahoma"/>
                <w:lang w:val="id-ID"/>
              </w:rPr>
              <w:t xml:space="preserve">mulai </w:t>
            </w:r>
            <w:r w:rsidRPr="00B835F9">
              <w:rPr>
                <w:rFonts w:ascii="Bookman Old Style" w:hAnsi="Bookman Old Style" w:cs="Tahoma"/>
                <w:lang w:val="it-IT"/>
              </w:rPr>
              <w:t xml:space="preserve">berlaku </w:t>
            </w:r>
            <w:r w:rsidRPr="00B835F9">
              <w:rPr>
                <w:rFonts w:ascii="Bookman Old Style" w:hAnsi="Bookman Old Style" w:cs="Tahoma"/>
                <w:lang w:val="id-ID"/>
              </w:rPr>
              <w:t xml:space="preserve">pada tanggal diundangkan. </w:t>
            </w:r>
          </w:p>
          <w:p w:rsidR="00857FDC" w:rsidRDefault="00857FDC" w:rsidP="002C0915">
            <w:pPr>
              <w:spacing w:line="276" w:lineRule="auto"/>
              <w:jc w:val="both"/>
              <w:rPr>
                <w:rFonts w:ascii="Bookman Old Style" w:hAnsi="Bookman Old Style" w:cs="Tahoma"/>
                <w:lang w:val="it-IT"/>
              </w:rPr>
            </w:pPr>
          </w:p>
          <w:p w:rsidR="00857FDC" w:rsidRPr="00B835F9" w:rsidRDefault="00857FDC" w:rsidP="002C0915">
            <w:pPr>
              <w:spacing w:line="276" w:lineRule="auto"/>
              <w:jc w:val="both"/>
              <w:rPr>
                <w:rFonts w:ascii="Bookman Old Style" w:hAnsi="Bookman Old Style" w:cs="Tahoma"/>
                <w:lang w:val="it-IT"/>
              </w:rPr>
            </w:pPr>
            <w:r w:rsidRPr="00B835F9">
              <w:rPr>
                <w:rFonts w:ascii="Bookman Old Style" w:hAnsi="Bookman Old Style" w:cs="Tahoma"/>
                <w:lang w:val="it-IT"/>
              </w:rPr>
              <w:t>Agar setiap orang mengetahuinya memerintahkan pengundangan Peraturan Bupati ini dengan penempatannya dalam Berita Daerah Kabupaten Sragen.</w:t>
            </w:r>
          </w:p>
          <w:p w:rsidR="00857FDC" w:rsidRPr="00B835F9" w:rsidRDefault="00857FDC" w:rsidP="002C0915">
            <w:pPr>
              <w:spacing w:line="276" w:lineRule="auto"/>
              <w:jc w:val="both"/>
              <w:rPr>
                <w:rFonts w:ascii="Bookman Old Style" w:hAnsi="Bookman Old Style" w:cs="Tahoma"/>
                <w:lang w:val="it-IT"/>
              </w:rPr>
            </w:pPr>
          </w:p>
        </w:tc>
      </w:tr>
      <w:tr w:rsidR="00857FDC" w:rsidRPr="00B835F9" w:rsidTr="00E01BE5">
        <w:tblPrEx>
          <w:tblLook w:val="0000" w:firstRow="0" w:lastRow="0" w:firstColumn="0" w:lastColumn="0" w:noHBand="0" w:noVBand="0"/>
        </w:tblPrEx>
        <w:trPr>
          <w:gridBefore w:val="6"/>
          <w:wBefore w:w="3697" w:type="dxa"/>
        </w:trPr>
        <w:tc>
          <w:tcPr>
            <w:tcW w:w="6084" w:type="dxa"/>
            <w:shd w:val="clear" w:color="auto" w:fill="FFFFFF" w:themeFill="background1"/>
          </w:tcPr>
          <w:p w:rsidR="00857FDC" w:rsidRPr="00B835F9" w:rsidRDefault="00857FDC" w:rsidP="002C0915">
            <w:pPr>
              <w:spacing w:line="276" w:lineRule="auto"/>
              <w:rPr>
                <w:rFonts w:ascii="Bookman Old Style" w:hAnsi="Bookman Old Style" w:cs="Tahoma"/>
                <w:lang w:val="it-IT"/>
              </w:rPr>
            </w:pPr>
            <w:r w:rsidRPr="00B835F9">
              <w:rPr>
                <w:rFonts w:ascii="Bookman Old Style" w:hAnsi="Bookman Old Style" w:cs="Tahoma"/>
                <w:lang w:val="it-IT"/>
              </w:rPr>
              <w:t xml:space="preserve">           Ditetapkan di Sragen</w:t>
            </w:r>
          </w:p>
          <w:p w:rsidR="00857FDC" w:rsidRPr="00B835F9" w:rsidRDefault="00857FDC" w:rsidP="002C0915">
            <w:pPr>
              <w:spacing w:line="276" w:lineRule="auto"/>
              <w:rPr>
                <w:rFonts w:ascii="Bookman Old Style" w:hAnsi="Bookman Old Style" w:cs="Tahoma"/>
                <w:lang w:val="it-IT"/>
              </w:rPr>
            </w:pPr>
            <w:r w:rsidRPr="00B835F9">
              <w:rPr>
                <w:rFonts w:ascii="Bookman Old Style" w:hAnsi="Bookman Old Style" w:cs="Tahoma"/>
                <w:lang w:val="it-IT"/>
              </w:rPr>
              <w:t xml:space="preserve">           pada tanggal</w:t>
            </w:r>
            <w:r w:rsidR="009A5160">
              <w:rPr>
                <w:rFonts w:ascii="Bookman Old Style" w:hAnsi="Bookman Old Style" w:cs="Tahoma"/>
                <w:lang w:val="it-IT"/>
              </w:rPr>
              <w:t xml:space="preserve"> 19 Desember 2023 </w:t>
            </w:r>
          </w:p>
          <w:p w:rsidR="00857FDC" w:rsidRDefault="00857FDC" w:rsidP="002C0915">
            <w:pPr>
              <w:spacing w:line="276" w:lineRule="auto"/>
              <w:ind w:left="-72"/>
              <w:jc w:val="center"/>
              <w:rPr>
                <w:rFonts w:ascii="Bookman Old Style" w:hAnsi="Bookman Old Style" w:cs="Tahoma"/>
                <w:lang w:val="it-IT"/>
              </w:rPr>
            </w:pPr>
          </w:p>
          <w:p w:rsidR="00857FDC" w:rsidRPr="00B835F9" w:rsidRDefault="00857FDC" w:rsidP="002C0915">
            <w:pPr>
              <w:spacing w:line="276" w:lineRule="auto"/>
              <w:ind w:left="-72"/>
              <w:jc w:val="center"/>
              <w:rPr>
                <w:rFonts w:ascii="Bookman Old Style" w:hAnsi="Bookman Old Style" w:cs="Tahoma"/>
                <w:lang w:val="it-IT"/>
              </w:rPr>
            </w:pPr>
            <w:r w:rsidRPr="00B835F9">
              <w:rPr>
                <w:rFonts w:ascii="Bookman Old Style" w:hAnsi="Bookman Old Style" w:cs="Tahoma"/>
                <w:lang w:val="it-IT"/>
              </w:rPr>
              <w:t>BUPATI  SRAGEN,</w:t>
            </w:r>
          </w:p>
          <w:p w:rsidR="00857FDC" w:rsidRPr="00B835F9" w:rsidRDefault="00857FDC" w:rsidP="002C0915">
            <w:pPr>
              <w:spacing w:line="276" w:lineRule="auto"/>
              <w:ind w:left="-72"/>
              <w:jc w:val="center"/>
              <w:rPr>
                <w:rFonts w:ascii="Bookman Old Style" w:hAnsi="Bookman Old Style" w:cs="Tahoma"/>
                <w:lang w:val="it-IT"/>
              </w:rPr>
            </w:pPr>
          </w:p>
          <w:p w:rsidR="00857FDC" w:rsidRDefault="009A5160" w:rsidP="009A5160">
            <w:pPr>
              <w:tabs>
                <w:tab w:val="left" w:pos="4065"/>
              </w:tabs>
              <w:spacing w:line="276" w:lineRule="auto"/>
              <w:jc w:val="center"/>
              <w:rPr>
                <w:rFonts w:ascii="Bookman Old Style" w:hAnsi="Bookman Old Style" w:cs="Tahoma"/>
                <w:lang w:val="it-IT"/>
              </w:rPr>
            </w:pPr>
            <w:r>
              <w:rPr>
                <w:rFonts w:ascii="Bookman Old Style" w:hAnsi="Bookman Old Style" w:cs="Tahoma"/>
                <w:lang w:val="it-IT"/>
              </w:rPr>
              <w:t>ttd</w:t>
            </w:r>
          </w:p>
          <w:p w:rsidR="00857FDC" w:rsidRPr="00B835F9" w:rsidRDefault="00857FDC" w:rsidP="002C0915">
            <w:pPr>
              <w:tabs>
                <w:tab w:val="left" w:pos="4065"/>
              </w:tabs>
              <w:spacing w:line="276" w:lineRule="auto"/>
              <w:rPr>
                <w:rFonts w:ascii="Bookman Old Style" w:hAnsi="Bookman Old Style" w:cs="Tahoma"/>
                <w:lang w:val="it-IT"/>
              </w:rPr>
            </w:pPr>
          </w:p>
          <w:p w:rsidR="00857FDC" w:rsidRPr="00B835F9" w:rsidRDefault="00857FDC" w:rsidP="002C0915">
            <w:pPr>
              <w:tabs>
                <w:tab w:val="left" w:pos="4065"/>
              </w:tabs>
              <w:spacing w:line="276" w:lineRule="auto"/>
              <w:ind w:left="-72"/>
              <w:jc w:val="center"/>
              <w:rPr>
                <w:rFonts w:ascii="Bookman Old Style" w:hAnsi="Bookman Old Style" w:cs="BookmanOldStyle"/>
              </w:rPr>
            </w:pPr>
            <w:r w:rsidRPr="00B835F9">
              <w:rPr>
                <w:rFonts w:ascii="Bookman Old Style" w:hAnsi="Bookman Old Style" w:cs="Tahoma"/>
              </w:rPr>
              <w:t>KUSDINAR UNTUNG YUNI SUKOWATI</w:t>
            </w:r>
          </w:p>
          <w:p w:rsidR="00857FDC" w:rsidRPr="00B835F9" w:rsidRDefault="00857FDC" w:rsidP="002C0915">
            <w:pPr>
              <w:spacing w:line="276" w:lineRule="auto"/>
              <w:jc w:val="center"/>
              <w:rPr>
                <w:rFonts w:ascii="Bookman Old Style" w:hAnsi="Bookman Old Style" w:cs="Tahoma"/>
              </w:rPr>
            </w:pPr>
          </w:p>
        </w:tc>
      </w:tr>
    </w:tbl>
    <w:p w:rsidR="00160E98" w:rsidRPr="00B835F9" w:rsidRDefault="00E02222" w:rsidP="002C0915">
      <w:pPr>
        <w:spacing w:line="276" w:lineRule="auto"/>
        <w:rPr>
          <w:rFonts w:ascii="Bookman Old Style" w:hAnsi="Bookman Old Style" w:cs="Tahoma"/>
        </w:rPr>
      </w:pPr>
      <w:r w:rsidRPr="00B835F9">
        <w:rPr>
          <w:rFonts w:ascii="Bookman Old Style" w:hAnsi="Bookman Old Style" w:cs="Tahoma"/>
        </w:rPr>
        <w:t>D</w:t>
      </w:r>
      <w:r w:rsidR="00160E98" w:rsidRPr="00B835F9">
        <w:rPr>
          <w:rFonts w:ascii="Bookman Old Style" w:hAnsi="Bookman Old Style" w:cs="Tahoma"/>
        </w:rPr>
        <w:t>iundangkan di Sragen</w:t>
      </w:r>
    </w:p>
    <w:p w:rsidR="00512F8F" w:rsidRPr="00B835F9" w:rsidRDefault="00160E98" w:rsidP="002C0915">
      <w:pPr>
        <w:spacing w:line="276" w:lineRule="auto"/>
        <w:rPr>
          <w:rFonts w:ascii="Bookman Old Style" w:hAnsi="Bookman Old Style" w:cs="Tahoma"/>
        </w:rPr>
      </w:pPr>
      <w:r w:rsidRPr="00B835F9">
        <w:rPr>
          <w:rFonts w:ascii="Bookman Old Style" w:hAnsi="Bookman Old Style" w:cs="Tahoma"/>
        </w:rPr>
        <w:t>pada tanggal</w:t>
      </w:r>
      <w:r w:rsidR="009A5160">
        <w:rPr>
          <w:rFonts w:ascii="Bookman Old Style" w:hAnsi="Bookman Old Style" w:cs="Tahoma"/>
        </w:rPr>
        <w:t xml:space="preserve"> 19 Desember 2023</w:t>
      </w:r>
    </w:p>
    <w:p w:rsidR="00660482" w:rsidRDefault="00660482" w:rsidP="002C0915">
      <w:pPr>
        <w:spacing w:line="276" w:lineRule="auto"/>
        <w:rPr>
          <w:rFonts w:ascii="Bookman Old Style" w:hAnsi="Bookman Old Style" w:cs="Tahoma"/>
        </w:rPr>
      </w:pPr>
    </w:p>
    <w:p w:rsidR="00160E98" w:rsidRPr="00B835F9" w:rsidRDefault="00160E98" w:rsidP="002C0915">
      <w:pPr>
        <w:spacing w:line="276" w:lineRule="auto"/>
        <w:rPr>
          <w:rFonts w:ascii="Bookman Old Style" w:hAnsi="Bookman Old Style" w:cs="Tahoma"/>
        </w:rPr>
      </w:pPr>
      <w:r w:rsidRPr="00B835F9">
        <w:rPr>
          <w:rFonts w:ascii="Bookman Old Style" w:hAnsi="Bookman Old Style" w:cs="Tahoma"/>
        </w:rPr>
        <w:t>SEKRETARIS DAERAH KABUPATEN SRAGEN</w:t>
      </w:r>
      <w:r w:rsidR="00AE6AFB" w:rsidRPr="00B835F9">
        <w:rPr>
          <w:rFonts w:ascii="Bookman Old Style" w:hAnsi="Bookman Old Style" w:cs="Tahoma"/>
        </w:rPr>
        <w:t>,</w:t>
      </w:r>
    </w:p>
    <w:p w:rsidR="00160E98" w:rsidRPr="00B835F9" w:rsidRDefault="00160E98" w:rsidP="002C0915">
      <w:pPr>
        <w:spacing w:line="276" w:lineRule="auto"/>
        <w:rPr>
          <w:rFonts w:ascii="Bookman Old Style" w:hAnsi="Bookman Old Style" w:cs="Tahoma"/>
        </w:rPr>
      </w:pPr>
    </w:p>
    <w:p w:rsidR="00340ED3" w:rsidRDefault="009A5160" w:rsidP="009A5160">
      <w:pPr>
        <w:tabs>
          <w:tab w:val="left" w:pos="2475"/>
        </w:tabs>
        <w:spacing w:line="276" w:lineRule="auto"/>
        <w:rPr>
          <w:rFonts w:ascii="Bookman Old Style" w:hAnsi="Bookman Old Style" w:cs="Tahoma"/>
          <w:i/>
        </w:rPr>
      </w:pPr>
      <w:r>
        <w:rPr>
          <w:rFonts w:ascii="Bookman Old Style" w:hAnsi="Bookman Old Style" w:cs="Tahoma"/>
          <w:i/>
        </w:rPr>
        <w:tab/>
        <w:t>ttd</w:t>
      </w:r>
    </w:p>
    <w:p w:rsidR="00FE2FAB" w:rsidRPr="00B835F9" w:rsidRDefault="00FE2FAB" w:rsidP="002C0915">
      <w:pPr>
        <w:spacing w:line="276" w:lineRule="auto"/>
        <w:rPr>
          <w:rFonts w:ascii="Bookman Old Style" w:hAnsi="Bookman Old Style" w:cs="Tahoma"/>
          <w:i/>
        </w:rPr>
      </w:pPr>
    </w:p>
    <w:p w:rsidR="00E96A0C" w:rsidRDefault="00896171" w:rsidP="002C0915">
      <w:pPr>
        <w:spacing w:line="276" w:lineRule="auto"/>
        <w:rPr>
          <w:rFonts w:ascii="Bookman Old Style" w:hAnsi="Bookman Old Style" w:cs="Tahoma"/>
        </w:rPr>
      </w:pPr>
      <w:r>
        <w:rPr>
          <w:rFonts w:ascii="Bookman Old Style" w:hAnsi="Bookman Old Style" w:cs="Tahoma"/>
        </w:rPr>
        <w:t xml:space="preserve">                       </w:t>
      </w:r>
      <w:r w:rsidR="00701C79">
        <w:rPr>
          <w:rFonts w:ascii="Bookman Old Style" w:hAnsi="Bookman Old Style" w:cs="Tahoma"/>
        </w:rPr>
        <w:t>HARGIYANTO</w:t>
      </w:r>
    </w:p>
    <w:p w:rsidR="003A474B" w:rsidRPr="00B835F9" w:rsidRDefault="003A474B" w:rsidP="002C0915">
      <w:pPr>
        <w:spacing w:line="276" w:lineRule="auto"/>
        <w:rPr>
          <w:rFonts w:ascii="Bookman Old Style" w:hAnsi="Bookman Old Style" w:cs="Tahoma"/>
        </w:rPr>
      </w:pPr>
    </w:p>
    <w:p w:rsidR="007B31BA" w:rsidRDefault="00160E98" w:rsidP="002C0915">
      <w:pPr>
        <w:spacing w:line="276" w:lineRule="auto"/>
        <w:rPr>
          <w:rFonts w:ascii="Bookman Old Style" w:hAnsi="Bookman Old Style"/>
        </w:rPr>
      </w:pPr>
      <w:r w:rsidRPr="00B835F9">
        <w:rPr>
          <w:rFonts w:ascii="Bookman Old Style" w:hAnsi="Bookman Old Style"/>
        </w:rPr>
        <w:t>BERITA DAERAH KABUPATEN SRAG</w:t>
      </w:r>
      <w:r w:rsidR="005B6B12" w:rsidRPr="00B835F9">
        <w:rPr>
          <w:rFonts w:ascii="Bookman Old Style" w:hAnsi="Bookman Old Style"/>
        </w:rPr>
        <w:t>EN</w:t>
      </w:r>
      <w:r w:rsidR="002C2579" w:rsidRPr="00B835F9">
        <w:rPr>
          <w:rFonts w:ascii="Bookman Old Style" w:hAnsi="Bookman Old Style"/>
        </w:rPr>
        <w:t xml:space="preserve"> </w:t>
      </w:r>
      <w:r w:rsidR="008B3B5A" w:rsidRPr="00B835F9">
        <w:rPr>
          <w:rFonts w:ascii="Bookman Old Style" w:hAnsi="Bookman Old Style"/>
        </w:rPr>
        <w:t>TAHUN</w:t>
      </w:r>
      <w:r w:rsidR="009A5160">
        <w:rPr>
          <w:rFonts w:ascii="Bookman Old Style" w:hAnsi="Bookman Old Style"/>
        </w:rPr>
        <w:t xml:space="preserve"> 2023 </w:t>
      </w:r>
      <w:r w:rsidR="005B6B12" w:rsidRPr="00B835F9">
        <w:rPr>
          <w:rFonts w:ascii="Bookman Old Style" w:hAnsi="Bookman Old Style"/>
        </w:rPr>
        <w:t>NOMOR</w:t>
      </w:r>
      <w:r w:rsidR="009A5160">
        <w:rPr>
          <w:rFonts w:ascii="Bookman Old Style" w:hAnsi="Bookman Old Style"/>
        </w:rPr>
        <w:t xml:space="preserve"> 56</w:t>
      </w:r>
    </w:p>
    <w:p w:rsidR="009A5160" w:rsidRDefault="009A5160" w:rsidP="002C0915">
      <w:pPr>
        <w:spacing w:line="276" w:lineRule="auto"/>
        <w:rPr>
          <w:rFonts w:ascii="Bookman Old Style" w:hAnsi="Bookman Old Style"/>
        </w:rPr>
      </w:pPr>
    </w:p>
    <w:p w:rsidR="00A63459" w:rsidRPr="00430266" w:rsidRDefault="00A63459" w:rsidP="00A63459">
      <w:pPr>
        <w:ind w:hanging="255"/>
        <w:jc w:val="center"/>
        <w:rPr>
          <w:rFonts w:ascii="Bookman Old Style" w:eastAsia="Calibri" w:hAnsi="Bookman Old Style"/>
          <w:sz w:val="18"/>
          <w:szCs w:val="18"/>
          <w:lang w:val="en-GB"/>
        </w:rPr>
      </w:pPr>
      <w:r w:rsidRPr="00430266">
        <w:rPr>
          <w:rFonts w:ascii="Bookman Old Style" w:eastAsia="Calibri" w:hAnsi="Bookman Old Style"/>
          <w:sz w:val="18"/>
          <w:szCs w:val="18"/>
          <w:lang w:val="it-IT"/>
        </w:rPr>
        <w:t>Salinan sesuai dengan aslinya</w:t>
      </w:r>
    </w:p>
    <w:p w:rsidR="00A63459" w:rsidRPr="00430266" w:rsidRDefault="00A63459" w:rsidP="00A63459">
      <w:pPr>
        <w:jc w:val="center"/>
        <w:rPr>
          <w:rFonts w:ascii="Bookman Old Style" w:eastAsia="Calibri" w:hAnsi="Bookman Old Style"/>
          <w:sz w:val="18"/>
          <w:szCs w:val="18"/>
          <w:lang w:val="id-ID"/>
        </w:rPr>
      </w:pPr>
      <w:r w:rsidRPr="00430266">
        <w:rPr>
          <w:rFonts w:ascii="Calibri" w:eastAsia="Calibri" w:hAnsi="Calibri" w:cs="Calibri"/>
          <w:noProof/>
          <w:sz w:val="22"/>
          <w:szCs w:val="22"/>
          <w:lang w:val="id-ID"/>
        </w:rPr>
        <w:drawing>
          <wp:anchor distT="0" distB="0" distL="114300" distR="114300" simplePos="0" relativeHeight="251662336" behindDoc="0" locked="0" layoutInCell="1" allowOverlap="1">
            <wp:simplePos x="0" y="0"/>
            <wp:positionH relativeFrom="column">
              <wp:posOffset>1598295</wp:posOffset>
            </wp:positionH>
            <wp:positionV relativeFrom="paragraph">
              <wp:posOffset>6350</wp:posOffset>
            </wp:positionV>
            <wp:extent cx="1495425" cy="1114425"/>
            <wp:effectExtent l="0" t="0" r="9525" b="9525"/>
            <wp:wrapNone/>
            <wp:docPr id="6" name="Picture 6" descr="Description: Description: Description: Description: Description: Description: Description: Description: Description: Description: Description: Description: Description: Description: Description: Description: 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IMG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266">
        <w:rPr>
          <w:rFonts w:ascii="Bookman Old Style" w:eastAsia="Calibri" w:hAnsi="Bookman Old Style"/>
          <w:sz w:val="18"/>
          <w:szCs w:val="18"/>
          <w:lang w:val="id-ID"/>
        </w:rPr>
        <w:t>SEKRETARIAT DAERAH</w:t>
      </w:r>
    </w:p>
    <w:p w:rsidR="00A63459" w:rsidRPr="00430266" w:rsidRDefault="00A63459" w:rsidP="00A63459">
      <w:pPr>
        <w:jc w:val="center"/>
        <w:rPr>
          <w:rFonts w:ascii="Bookman Old Style" w:eastAsia="Calibri" w:hAnsi="Bookman Old Style"/>
          <w:sz w:val="18"/>
          <w:szCs w:val="18"/>
          <w:lang w:val="id-ID"/>
        </w:rPr>
      </w:pPr>
      <w:r w:rsidRPr="00430266">
        <w:rPr>
          <w:rFonts w:ascii="Bookman Old Style" w:eastAsia="Calibri" w:hAnsi="Bookman Old Style"/>
          <w:sz w:val="18"/>
          <w:szCs w:val="18"/>
          <w:lang w:val="id-ID"/>
        </w:rPr>
        <w:t>KABUPATEN SRAGEN</w:t>
      </w:r>
    </w:p>
    <w:p w:rsidR="00A63459" w:rsidRPr="00430266" w:rsidRDefault="00A63459" w:rsidP="00A63459">
      <w:pPr>
        <w:jc w:val="center"/>
        <w:rPr>
          <w:rFonts w:ascii="Bookman Old Style" w:eastAsia="Calibri" w:hAnsi="Bookman Old Style"/>
          <w:sz w:val="18"/>
          <w:szCs w:val="18"/>
          <w:lang w:val="id-ID"/>
        </w:rPr>
      </w:pPr>
      <w:r w:rsidRPr="00430266">
        <w:rPr>
          <w:rFonts w:ascii="Bookman Old Style" w:eastAsia="Calibri" w:hAnsi="Bookman Old Style"/>
          <w:sz w:val="18"/>
          <w:szCs w:val="18"/>
          <w:lang w:val="en-GB"/>
        </w:rPr>
        <w:t xml:space="preserve"> </w:t>
      </w:r>
      <w:r w:rsidRPr="00430266">
        <w:rPr>
          <w:rFonts w:ascii="Bookman Old Style" w:eastAsia="Calibri" w:hAnsi="Bookman Old Style"/>
          <w:sz w:val="18"/>
          <w:szCs w:val="18"/>
          <w:lang w:val="id-ID"/>
        </w:rPr>
        <w:t>Kepala Bagian Hukum</w:t>
      </w:r>
      <w:r w:rsidRPr="00430266">
        <w:rPr>
          <w:rFonts w:ascii="Bookman Old Style" w:eastAsia="Calibri" w:hAnsi="Bookman Old Style"/>
          <w:sz w:val="18"/>
          <w:szCs w:val="18"/>
          <w:lang w:val="en-GB"/>
        </w:rPr>
        <w:t xml:space="preserve">     </w:t>
      </w:r>
      <w:r w:rsidRPr="00430266">
        <w:rPr>
          <w:rFonts w:ascii="Bookman Old Style" w:eastAsia="Calibri" w:hAnsi="Bookman Old Style"/>
          <w:sz w:val="18"/>
          <w:szCs w:val="18"/>
          <w:lang w:val="id-ID"/>
        </w:rPr>
        <w:t xml:space="preserve">             </w:t>
      </w:r>
    </w:p>
    <w:p w:rsidR="00A63459" w:rsidRPr="00430266" w:rsidRDefault="00A63459" w:rsidP="00A63459">
      <w:pPr>
        <w:jc w:val="center"/>
        <w:rPr>
          <w:rFonts w:ascii="Bookman Old Style" w:eastAsia="Calibri" w:hAnsi="Bookman Old Style"/>
          <w:sz w:val="18"/>
          <w:szCs w:val="18"/>
          <w:lang w:val="id-ID"/>
        </w:rPr>
      </w:pPr>
      <w:r w:rsidRPr="00430266">
        <w:rPr>
          <w:rFonts w:ascii="Bookman Old Style" w:eastAsia="Calibri" w:hAnsi="Bookman Old Style"/>
          <w:noProof/>
          <w:sz w:val="18"/>
          <w:szCs w:val="18"/>
          <w:lang w:val="id-ID" w:eastAsia="id-ID"/>
        </w:rPr>
        <w:drawing>
          <wp:inline distT="0" distB="0" distL="0" distR="0">
            <wp:extent cx="1638300" cy="552450"/>
            <wp:effectExtent l="0" t="0" r="0" b="0"/>
            <wp:docPr id="5" name="Picture 5" descr="Description: Description: Description: Description: Description: H:\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H:\Untitl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a:ln>
                      <a:noFill/>
                    </a:ln>
                  </pic:spPr>
                </pic:pic>
              </a:graphicData>
            </a:graphic>
          </wp:inline>
        </w:drawing>
      </w:r>
      <w:r w:rsidRPr="00430266">
        <w:rPr>
          <w:rFonts w:ascii="Bookman Old Style" w:eastAsia="Calibri" w:hAnsi="Bookman Old Style"/>
          <w:sz w:val="18"/>
          <w:szCs w:val="18"/>
          <w:lang w:val="en-GB"/>
        </w:rPr>
        <w:tab/>
        <w:t xml:space="preserve">                                  </w:t>
      </w:r>
      <w:r w:rsidRPr="00430266">
        <w:rPr>
          <w:rFonts w:ascii="Bookman Old Style" w:eastAsia="Calibri" w:hAnsi="Bookman Old Style"/>
          <w:noProof/>
          <w:sz w:val="18"/>
          <w:szCs w:val="18"/>
          <w:lang w:val="en-GB"/>
        </w:rPr>
        <w:t xml:space="preserve">        </w:t>
      </w:r>
    </w:p>
    <w:p w:rsidR="00A63459" w:rsidRPr="00430266" w:rsidRDefault="00A63459" w:rsidP="00A63459">
      <w:pPr>
        <w:jc w:val="center"/>
        <w:rPr>
          <w:rFonts w:ascii="Bookman Old Style" w:eastAsia="Calibri" w:hAnsi="Bookman Old Style"/>
          <w:sz w:val="18"/>
          <w:szCs w:val="18"/>
          <w:u w:val="single"/>
          <w:lang w:val="id-ID"/>
        </w:rPr>
      </w:pPr>
      <w:r w:rsidRPr="00430266">
        <w:rPr>
          <w:rFonts w:ascii="Bookman Old Style" w:eastAsia="Calibri" w:hAnsi="Bookman Old Style"/>
          <w:sz w:val="18"/>
          <w:szCs w:val="18"/>
          <w:lang w:val="en-GB"/>
        </w:rPr>
        <w:t xml:space="preserve"> </w:t>
      </w:r>
      <w:r>
        <w:rPr>
          <w:rFonts w:ascii="Bookman Old Style" w:eastAsia="Calibri" w:hAnsi="Bookman Old Style"/>
          <w:sz w:val="18"/>
          <w:szCs w:val="18"/>
          <w:lang w:val="en-GB"/>
        </w:rPr>
        <w:t xml:space="preserve">Dr </w:t>
      </w:r>
      <w:r w:rsidRPr="00430266">
        <w:rPr>
          <w:rFonts w:ascii="Bookman Old Style" w:eastAsia="Calibri" w:hAnsi="Bookman Old Style"/>
          <w:sz w:val="18"/>
          <w:szCs w:val="18"/>
          <w:u w:val="single"/>
          <w:lang w:val="id-ID"/>
        </w:rPr>
        <w:t xml:space="preserve">PRIJO DWI ATMANTO, </w:t>
      </w:r>
      <w:proofErr w:type="gramStart"/>
      <w:r w:rsidRPr="00430266">
        <w:rPr>
          <w:rFonts w:ascii="Bookman Old Style" w:eastAsia="Calibri" w:hAnsi="Bookman Old Style"/>
          <w:sz w:val="18"/>
          <w:szCs w:val="18"/>
          <w:u w:val="single"/>
          <w:lang w:val="id-ID"/>
        </w:rPr>
        <w:t>S.Pd</w:t>
      </w:r>
      <w:proofErr w:type="gramEnd"/>
      <w:r w:rsidRPr="00430266">
        <w:rPr>
          <w:rFonts w:ascii="Bookman Old Style" w:eastAsia="Calibri" w:hAnsi="Bookman Old Style"/>
          <w:sz w:val="18"/>
          <w:szCs w:val="18"/>
          <w:u w:val="single"/>
          <w:lang w:val="id-ID"/>
        </w:rPr>
        <w:t>, S.H.,M.Si</w:t>
      </w:r>
    </w:p>
    <w:p w:rsidR="00A63459" w:rsidRPr="00430266" w:rsidRDefault="00A63459" w:rsidP="00A63459">
      <w:pPr>
        <w:jc w:val="center"/>
        <w:rPr>
          <w:rFonts w:ascii="Bookman Old Style" w:eastAsia="Calibri" w:hAnsi="Bookman Old Style"/>
          <w:sz w:val="18"/>
          <w:szCs w:val="18"/>
          <w:lang w:val="id-ID"/>
        </w:rPr>
      </w:pPr>
      <w:r w:rsidRPr="00430266">
        <w:rPr>
          <w:rFonts w:ascii="Bookman Old Style" w:eastAsia="Calibri" w:hAnsi="Bookman Old Style"/>
          <w:sz w:val="18"/>
          <w:szCs w:val="18"/>
          <w:lang w:val="id-ID"/>
        </w:rPr>
        <w:t>Pembina TK I</w:t>
      </w:r>
    </w:p>
    <w:p w:rsidR="00A63459" w:rsidRPr="00313F71" w:rsidRDefault="00A63459" w:rsidP="00313F71">
      <w:pPr>
        <w:spacing w:line="288" w:lineRule="auto"/>
        <w:rPr>
          <w:rFonts w:ascii="Bookman Old Style" w:eastAsia="Calibri" w:hAnsi="Bookman Old Style"/>
          <w:sz w:val="20"/>
          <w:szCs w:val="20"/>
          <w:lang w:val="id-ID"/>
        </w:rPr>
      </w:pPr>
      <w:r w:rsidRPr="00430266">
        <w:rPr>
          <w:rFonts w:ascii="Bookman Old Style" w:eastAsia="Calibri" w:hAnsi="Bookman Old Style"/>
          <w:sz w:val="18"/>
          <w:szCs w:val="18"/>
          <w:lang w:val="id-ID"/>
        </w:rPr>
        <w:t xml:space="preserve">                                                             NIP. 19700822 199803 1007</w:t>
      </w:r>
      <w:bookmarkStart w:id="0" w:name="_GoBack"/>
      <w:bookmarkEnd w:id="0"/>
    </w:p>
    <w:p w:rsidR="009A5160" w:rsidRPr="009A5160" w:rsidRDefault="009A5160" w:rsidP="009A5160">
      <w:pPr>
        <w:jc w:val="center"/>
        <w:rPr>
          <w:rFonts w:ascii="Bookman Old Style" w:hAnsi="Bookman Old Style" w:cs="Arial"/>
          <w:sz w:val="18"/>
          <w:szCs w:val="18"/>
        </w:rPr>
      </w:pPr>
    </w:p>
    <w:p w:rsidR="00857FDC" w:rsidRDefault="00857FDC" w:rsidP="002C0915">
      <w:pPr>
        <w:spacing w:line="276" w:lineRule="auto"/>
        <w:rPr>
          <w:rFonts w:ascii="Bookman Old Style" w:hAnsi="Bookman Old Style"/>
        </w:rPr>
      </w:pPr>
    </w:p>
    <w:tbl>
      <w:tblPr>
        <w:tblW w:w="4819" w:type="dxa"/>
        <w:tblInd w:w="4928" w:type="dxa"/>
        <w:tblLook w:val="04A0" w:firstRow="1" w:lastRow="0" w:firstColumn="1" w:lastColumn="0" w:noHBand="0" w:noVBand="1"/>
      </w:tblPr>
      <w:tblGrid>
        <w:gridCol w:w="4819"/>
      </w:tblGrid>
      <w:tr w:rsidR="00404624" w:rsidRPr="00B835F9" w:rsidTr="00ED012D">
        <w:trPr>
          <w:trHeight w:val="295"/>
        </w:trPr>
        <w:tc>
          <w:tcPr>
            <w:tcW w:w="4819" w:type="dxa"/>
          </w:tcPr>
          <w:p w:rsidR="00404624" w:rsidRPr="00ED012D" w:rsidRDefault="00A50F26" w:rsidP="002C0915">
            <w:pPr>
              <w:pStyle w:val="List"/>
              <w:spacing w:line="276" w:lineRule="auto"/>
              <w:ind w:right="-109"/>
              <w:jc w:val="left"/>
              <w:rPr>
                <w:rFonts w:ascii="Bookman Old Style" w:hAnsi="Bookman Old Style"/>
                <w:lang w:val="sv-SE"/>
              </w:rPr>
            </w:pPr>
            <w:r w:rsidRPr="00ED012D">
              <w:rPr>
                <w:rFonts w:ascii="Bookman Old Style" w:hAnsi="Bookman Old Style"/>
                <w:lang w:val="sv-SE"/>
              </w:rPr>
              <w:lastRenderedPageBreak/>
              <w:t>LAMPIRAN I</w:t>
            </w:r>
          </w:p>
        </w:tc>
      </w:tr>
      <w:tr w:rsidR="00404624" w:rsidRPr="00B835F9" w:rsidTr="00ED012D">
        <w:trPr>
          <w:trHeight w:val="295"/>
        </w:trPr>
        <w:tc>
          <w:tcPr>
            <w:tcW w:w="4819" w:type="dxa"/>
          </w:tcPr>
          <w:p w:rsidR="00404624" w:rsidRPr="00ED012D" w:rsidRDefault="00404624" w:rsidP="002C0915">
            <w:pPr>
              <w:pStyle w:val="List"/>
              <w:spacing w:line="276" w:lineRule="auto"/>
              <w:ind w:right="-109"/>
              <w:jc w:val="left"/>
              <w:rPr>
                <w:rFonts w:ascii="Bookman Old Style" w:hAnsi="Bookman Old Style"/>
                <w:lang w:val="sv-SE"/>
              </w:rPr>
            </w:pPr>
            <w:r w:rsidRPr="00ED012D">
              <w:rPr>
                <w:rFonts w:ascii="Bookman Old Style" w:hAnsi="Bookman Old Style"/>
                <w:lang w:val="id-ID"/>
              </w:rPr>
              <w:t xml:space="preserve">PERATURAN </w:t>
            </w:r>
            <w:r w:rsidRPr="00ED012D">
              <w:rPr>
                <w:rFonts w:ascii="Bookman Old Style" w:hAnsi="Bookman Old Style"/>
                <w:lang w:val="sv-SE"/>
              </w:rPr>
              <w:t>BUPATI SRAGEN</w:t>
            </w:r>
          </w:p>
        </w:tc>
      </w:tr>
      <w:tr w:rsidR="00404624" w:rsidRPr="00B835F9" w:rsidTr="00ED012D">
        <w:trPr>
          <w:trHeight w:val="280"/>
        </w:trPr>
        <w:tc>
          <w:tcPr>
            <w:tcW w:w="4819" w:type="dxa"/>
          </w:tcPr>
          <w:p w:rsidR="00404624" w:rsidRPr="00ED012D" w:rsidRDefault="008018FA" w:rsidP="002C0915">
            <w:pPr>
              <w:pStyle w:val="List"/>
              <w:spacing w:line="276" w:lineRule="auto"/>
              <w:ind w:right="-109"/>
              <w:jc w:val="left"/>
              <w:rPr>
                <w:rFonts w:ascii="Bookman Old Style" w:hAnsi="Bookman Old Style"/>
                <w:lang w:val="sv-SE"/>
              </w:rPr>
            </w:pPr>
            <w:r w:rsidRPr="00ED012D">
              <w:rPr>
                <w:rFonts w:ascii="Bookman Old Style" w:hAnsi="Bookman Old Style"/>
                <w:lang w:val="sv-SE"/>
              </w:rPr>
              <w:t>NOMOR</w:t>
            </w:r>
            <w:r w:rsidR="009A5160">
              <w:rPr>
                <w:rFonts w:ascii="Bookman Old Style" w:hAnsi="Bookman Old Style"/>
                <w:lang w:val="sv-SE"/>
              </w:rPr>
              <w:t xml:space="preserve"> 56 </w:t>
            </w:r>
            <w:r w:rsidRPr="00ED012D">
              <w:rPr>
                <w:rFonts w:ascii="Bookman Old Style" w:hAnsi="Bookman Old Style"/>
                <w:lang w:val="sv-SE"/>
              </w:rPr>
              <w:t xml:space="preserve">TAHUN </w:t>
            </w:r>
            <w:r w:rsidR="009A5160">
              <w:rPr>
                <w:rFonts w:ascii="Bookman Old Style" w:hAnsi="Bookman Old Style"/>
                <w:lang w:val="sv-SE"/>
              </w:rPr>
              <w:t>2023</w:t>
            </w:r>
          </w:p>
        </w:tc>
      </w:tr>
      <w:tr w:rsidR="00404624" w:rsidRPr="00B835F9" w:rsidTr="00ED012D">
        <w:trPr>
          <w:trHeight w:val="886"/>
        </w:trPr>
        <w:tc>
          <w:tcPr>
            <w:tcW w:w="4819" w:type="dxa"/>
          </w:tcPr>
          <w:p w:rsidR="00404624" w:rsidRPr="00ED012D" w:rsidRDefault="00404624" w:rsidP="002C0915">
            <w:pPr>
              <w:pStyle w:val="List"/>
              <w:spacing w:line="276" w:lineRule="auto"/>
              <w:ind w:right="-109"/>
              <w:rPr>
                <w:rFonts w:ascii="Bookman Old Style" w:hAnsi="Bookman Old Style"/>
                <w:lang w:val="sv-SE"/>
              </w:rPr>
            </w:pPr>
            <w:r w:rsidRPr="00ED012D">
              <w:rPr>
                <w:rFonts w:ascii="Bookman Old Style" w:hAnsi="Bookman Old Style"/>
                <w:lang w:val="sv-SE"/>
              </w:rPr>
              <w:t xml:space="preserve">TENTANG </w:t>
            </w:r>
          </w:p>
          <w:p w:rsidR="00404624" w:rsidRPr="00ED012D" w:rsidRDefault="00404624" w:rsidP="002C0915">
            <w:pPr>
              <w:pStyle w:val="List"/>
              <w:spacing w:line="276" w:lineRule="auto"/>
              <w:ind w:right="-109"/>
              <w:jc w:val="left"/>
              <w:rPr>
                <w:rFonts w:ascii="Bookman Old Style" w:hAnsi="Bookman Old Style"/>
              </w:rPr>
            </w:pPr>
            <w:r w:rsidRPr="00ED012D">
              <w:rPr>
                <w:rFonts w:ascii="Bookman Old Style" w:hAnsi="Bookman Old Style" w:cs="Tahoma"/>
                <w:bCs/>
              </w:rPr>
              <w:t xml:space="preserve">TATA CARA PENGALOKASIAN DAN PENGGUNAAN ALOKASI </w:t>
            </w:r>
            <w:r w:rsidRPr="00ED012D">
              <w:rPr>
                <w:rFonts w:ascii="Bookman Old Style" w:hAnsi="Bookman Old Style" w:cs="Tahoma"/>
                <w:bCs/>
                <w:lang w:val="id-ID"/>
              </w:rPr>
              <w:t>DANA DESA</w:t>
            </w:r>
            <w:r w:rsidRPr="00ED012D">
              <w:rPr>
                <w:rFonts w:ascii="Bookman Old Style" w:hAnsi="Bookman Old Style" w:cs="Tahoma"/>
                <w:bCs/>
              </w:rPr>
              <w:t xml:space="preserve"> </w:t>
            </w:r>
          </w:p>
        </w:tc>
      </w:tr>
    </w:tbl>
    <w:p w:rsidR="00F0290B" w:rsidRPr="00B835F9" w:rsidRDefault="00F0290B" w:rsidP="002C0915">
      <w:pPr>
        <w:tabs>
          <w:tab w:val="left" w:pos="851"/>
        </w:tabs>
        <w:spacing w:line="276" w:lineRule="auto"/>
        <w:jc w:val="both"/>
        <w:rPr>
          <w:rFonts w:ascii="Bookman Old Style" w:hAnsi="Bookman Old Style"/>
          <w:lang w:val="sv-SE"/>
        </w:rPr>
      </w:pPr>
    </w:p>
    <w:p w:rsidR="00907B24" w:rsidRDefault="00404624" w:rsidP="002C0915">
      <w:pPr>
        <w:tabs>
          <w:tab w:val="center" w:pos="4702"/>
          <w:tab w:val="left" w:pos="8099"/>
        </w:tabs>
        <w:spacing w:line="276" w:lineRule="auto"/>
        <w:rPr>
          <w:rFonts w:ascii="Bookman Old Style" w:hAnsi="Bookman Old Style"/>
        </w:rPr>
      </w:pPr>
      <w:r w:rsidRPr="00B835F9">
        <w:rPr>
          <w:rFonts w:ascii="Bookman Old Style" w:hAnsi="Bookman Old Style"/>
          <w:lang w:val="id-ID"/>
        </w:rPr>
        <w:tab/>
        <w:t xml:space="preserve">TATA CARA </w:t>
      </w:r>
      <w:r w:rsidRPr="00B835F9">
        <w:rPr>
          <w:rFonts w:ascii="Bookman Old Style" w:hAnsi="Bookman Old Style"/>
        </w:rPr>
        <w:t>PENYALURAN DAN PENCAIRAN ADD</w:t>
      </w:r>
    </w:p>
    <w:p w:rsidR="00404624" w:rsidRPr="00B835F9" w:rsidRDefault="00404624" w:rsidP="002C0915">
      <w:pPr>
        <w:tabs>
          <w:tab w:val="center" w:pos="4702"/>
          <w:tab w:val="left" w:pos="8099"/>
        </w:tabs>
        <w:spacing w:line="276" w:lineRule="auto"/>
        <w:rPr>
          <w:rFonts w:ascii="Bookman Old Style" w:hAnsi="Bookman Old Style"/>
        </w:rPr>
      </w:pPr>
      <w:r w:rsidRPr="00B835F9">
        <w:rPr>
          <w:rFonts w:ascii="Bookman Old Style" w:hAnsi="Bookman Old Style"/>
        </w:rPr>
        <w:tab/>
      </w:r>
    </w:p>
    <w:p w:rsidR="00404624" w:rsidRPr="00B835F9" w:rsidRDefault="00925EC8" w:rsidP="002C0915">
      <w:pPr>
        <w:pStyle w:val="ListParagraph"/>
        <w:numPr>
          <w:ilvl w:val="0"/>
          <w:numId w:val="16"/>
        </w:numPr>
        <w:tabs>
          <w:tab w:val="left" w:pos="1843"/>
        </w:tabs>
        <w:spacing w:line="276" w:lineRule="auto"/>
        <w:ind w:left="426" w:hanging="426"/>
        <w:jc w:val="both"/>
        <w:rPr>
          <w:rFonts w:ascii="Bookman Old Style" w:hAnsi="Bookman Old Style"/>
          <w:color w:val="000000"/>
          <w:lang w:val="sv-SE"/>
        </w:rPr>
      </w:pPr>
      <w:r>
        <w:rPr>
          <w:rFonts w:ascii="Bookman Old Style" w:hAnsi="Bookman Old Style"/>
          <w:color w:val="000000"/>
          <w:lang w:val="sv-SE"/>
        </w:rPr>
        <w:t>PENYALURAN</w:t>
      </w:r>
    </w:p>
    <w:p w:rsidR="00404624" w:rsidRPr="00B835F9" w:rsidRDefault="00404624" w:rsidP="002C0915">
      <w:pPr>
        <w:numPr>
          <w:ilvl w:val="0"/>
          <w:numId w:val="2"/>
        </w:numPr>
        <w:spacing w:line="276" w:lineRule="auto"/>
        <w:ind w:left="850" w:hanging="425"/>
        <w:jc w:val="both"/>
        <w:rPr>
          <w:rFonts w:ascii="Bookman Old Style" w:hAnsi="Bookman Old Style" w:cs="Tahoma"/>
          <w:lang w:val="id-ID"/>
        </w:rPr>
      </w:pPr>
      <w:r w:rsidRPr="00B835F9">
        <w:rPr>
          <w:rFonts w:ascii="Bookman Old Style" w:hAnsi="Bookman Old Style"/>
          <w:color w:val="000000"/>
          <w:lang w:val="sv-SE"/>
        </w:rPr>
        <w:t>Penyaluran</w:t>
      </w:r>
      <w:r w:rsidRPr="00B835F9">
        <w:rPr>
          <w:rFonts w:ascii="Bookman Old Style" w:hAnsi="Bookman Old Style" w:cs="Tahoma"/>
          <w:lang w:val="id-ID"/>
        </w:rPr>
        <w:t xml:space="preserve"> ADD </w:t>
      </w:r>
      <w:r w:rsidRPr="00B835F9">
        <w:rPr>
          <w:rFonts w:ascii="Bookman Old Style" w:hAnsi="Bookman Old Style" w:cs="Tahoma"/>
          <w:lang w:val="sv-SE"/>
        </w:rPr>
        <w:t>diatur sebagai berikut:</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cs="Tahoma"/>
          <w:lang w:val="id-ID"/>
        </w:rPr>
      </w:pPr>
      <w:r w:rsidRPr="00B835F9">
        <w:rPr>
          <w:rFonts w:ascii="Bookman Old Style" w:hAnsi="Bookman Old Style" w:cs="Tahoma"/>
        </w:rPr>
        <w:t>Tahap I disalurkan untuk kebutuhan Desa selama 4 (empat) bulan dikurangi 1 % (satu persen) dari Penghasilan Tetap Kepala Desa dan Perangkat Desa lainnya selama 4 (empat) bulan sebagai pemb</w:t>
      </w:r>
      <w:r w:rsidR="00021F3A" w:rsidRPr="00B835F9">
        <w:rPr>
          <w:rFonts w:ascii="Bookman Old Style" w:hAnsi="Bookman Old Style" w:cs="Tahoma"/>
        </w:rPr>
        <w:t xml:space="preserve">ayaran premi kewajiban peserta </w:t>
      </w:r>
      <w:r w:rsidRPr="00B835F9">
        <w:rPr>
          <w:rFonts w:ascii="Bookman Old Style" w:hAnsi="Bookman Old Style" w:cs="Tahoma"/>
        </w:rPr>
        <w:t>BPJS Kesehatan</w:t>
      </w:r>
      <w:r w:rsidR="003F42FE" w:rsidRPr="00B835F9">
        <w:rPr>
          <w:rFonts w:ascii="Bookman Old Style" w:hAnsi="Bookman Old Style" w:cs="Tahoma"/>
        </w:rPr>
        <w:t>.</w:t>
      </w:r>
    </w:p>
    <w:p w:rsidR="00404624" w:rsidRPr="00B835F9" w:rsidRDefault="00404624" w:rsidP="002C0915">
      <w:pPr>
        <w:pStyle w:val="ListParagraph"/>
        <w:spacing w:line="276" w:lineRule="auto"/>
        <w:ind w:left="1276"/>
        <w:jc w:val="both"/>
        <w:rPr>
          <w:rFonts w:ascii="Bookman Old Style" w:hAnsi="Bookman Old Style" w:cs="Tahoma"/>
          <w:lang w:val="id-ID"/>
        </w:rPr>
      </w:pPr>
      <w:r w:rsidRPr="00B835F9">
        <w:rPr>
          <w:rFonts w:ascii="Bookman Old Style" w:hAnsi="Bookman Old Style" w:cs="Tahoma"/>
        </w:rPr>
        <w:t>Tahap I disalurkan pada bulan Januari</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cs="Tahoma"/>
          <w:lang w:val="id-ID"/>
        </w:rPr>
      </w:pPr>
      <w:r w:rsidRPr="00B835F9">
        <w:rPr>
          <w:rFonts w:ascii="Bookman Old Style" w:hAnsi="Bookman Old Style" w:cs="Tahoma"/>
        </w:rPr>
        <w:t>Tahap II disalurkan untuk kebutuhan Desa selama 4 (empat) bulan dikurangi 1 % (satu persen) dari Penghasilan Tetap Kepala Desa dan Perangkat Desa lainnya selama 4 (empat) bulan sebagai pemb</w:t>
      </w:r>
      <w:r w:rsidR="00AB0B92" w:rsidRPr="00B835F9">
        <w:rPr>
          <w:rFonts w:ascii="Bookman Old Style" w:hAnsi="Bookman Old Style" w:cs="Tahoma"/>
        </w:rPr>
        <w:t xml:space="preserve">ayaran premi kewajiban peserta </w:t>
      </w:r>
      <w:r w:rsidRPr="00B835F9">
        <w:rPr>
          <w:rFonts w:ascii="Bookman Old Style" w:hAnsi="Bookman Old Style" w:cs="Tahoma"/>
        </w:rPr>
        <w:t>BPJS Kesehatan.</w:t>
      </w:r>
    </w:p>
    <w:p w:rsidR="00404624" w:rsidRPr="00B835F9" w:rsidRDefault="00404624" w:rsidP="002C0915">
      <w:pPr>
        <w:pStyle w:val="ListParagraph"/>
        <w:spacing w:line="276" w:lineRule="auto"/>
        <w:ind w:left="1276"/>
        <w:jc w:val="both"/>
        <w:rPr>
          <w:rFonts w:ascii="Bookman Old Style" w:hAnsi="Bookman Old Style" w:cs="Tahoma"/>
          <w:lang w:val="id-ID"/>
        </w:rPr>
      </w:pPr>
      <w:r w:rsidRPr="00B835F9">
        <w:rPr>
          <w:rFonts w:ascii="Bookman Old Style" w:hAnsi="Bookman Old Style" w:cs="Tahoma"/>
        </w:rPr>
        <w:t>Tahap II disalurkan pada bulan April</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cs="Tahoma"/>
          <w:lang w:val="id-ID"/>
        </w:rPr>
      </w:pPr>
      <w:r w:rsidRPr="00B835F9">
        <w:rPr>
          <w:rFonts w:ascii="Bookman Old Style" w:hAnsi="Bookman Old Style" w:cs="Tahoma"/>
        </w:rPr>
        <w:t>Tahap III disalurkan untuk kebutuhan Desa selama 4 (empat) bulan dikurangi 1 % (satu persen) dari Penghasilan Tetap Kepala Desa dan Perangkat Desa lainnya selama 4 (empat) bulan sebagai pemb</w:t>
      </w:r>
      <w:r w:rsidR="001572EC" w:rsidRPr="00B835F9">
        <w:rPr>
          <w:rFonts w:ascii="Bookman Old Style" w:hAnsi="Bookman Old Style" w:cs="Tahoma"/>
        </w:rPr>
        <w:t xml:space="preserve">ayaran premi kewajiban peserta </w:t>
      </w:r>
      <w:r w:rsidRPr="00B835F9">
        <w:rPr>
          <w:rFonts w:ascii="Bookman Old Style" w:hAnsi="Bookman Old Style" w:cs="Tahoma"/>
        </w:rPr>
        <w:t>BPJS Kesehatan.</w:t>
      </w:r>
    </w:p>
    <w:p w:rsidR="00404624" w:rsidRPr="00B835F9" w:rsidRDefault="00404624" w:rsidP="002C0915">
      <w:pPr>
        <w:pStyle w:val="ListParagraph"/>
        <w:spacing w:line="276" w:lineRule="auto"/>
        <w:ind w:left="1276"/>
        <w:jc w:val="both"/>
        <w:rPr>
          <w:rFonts w:ascii="Bookman Old Style" w:hAnsi="Bookman Old Style" w:cs="Tahoma"/>
          <w:lang w:val="id-ID"/>
        </w:rPr>
      </w:pPr>
      <w:r w:rsidRPr="00B835F9">
        <w:rPr>
          <w:rFonts w:ascii="Bookman Old Style" w:hAnsi="Bookman Old Style" w:cs="Tahoma"/>
        </w:rPr>
        <w:t>Tahap III disalurkan pada bulan Agustus</w:t>
      </w:r>
    </w:p>
    <w:p w:rsidR="00404624" w:rsidRPr="00FB1969" w:rsidRDefault="00404624" w:rsidP="002C0915">
      <w:pPr>
        <w:pStyle w:val="ListParagraph"/>
        <w:numPr>
          <w:ilvl w:val="1"/>
          <w:numId w:val="2"/>
        </w:numPr>
        <w:spacing w:line="276" w:lineRule="auto"/>
        <w:ind w:left="1276" w:hanging="425"/>
        <w:jc w:val="both"/>
        <w:rPr>
          <w:rFonts w:ascii="Bookman Old Style" w:hAnsi="Bookman Old Style" w:cs="Tahoma"/>
          <w:color w:val="000000"/>
          <w:lang w:val="id-ID"/>
        </w:rPr>
      </w:pPr>
      <w:r w:rsidRPr="00B835F9">
        <w:rPr>
          <w:rFonts w:ascii="Bookman Old Style" w:hAnsi="Bookman Old Style" w:cs="Tahoma"/>
          <w:color w:val="000000"/>
        </w:rPr>
        <w:t>Untuk Penghasilan Tetap ke-13 Kepala Desa dan Perangkat Desa lainnya disalurkan ke RKD setelah ada surat pemberitahuan/ perintah dari Pemerintah Kabupat</w:t>
      </w:r>
      <w:r w:rsidR="003F6D55">
        <w:rPr>
          <w:rFonts w:ascii="Bookman Old Style" w:hAnsi="Bookman Old Style" w:cs="Tahoma"/>
          <w:color w:val="000000"/>
        </w:rPr>
        <w:t>en.</w:t>
      </w:r>
    </w:p>
    <w:p w:rsidR="00404624" w:rsidRPr="00B835F9" w:rsidRDefault="00404624" w:rsidP="002C0915">
      <w:pPr>
        <w:numPr>
          <w:ilvl w:val="0"/>
          <w:numId w:val="2"/>
        </w:numPr>
        <w:spacing w:line="276" w:lineRule="auto"/>
        <w:ind w:left="851" w:hanging="426"/>
        <w:jc w:val="both"/>
        <w:rPr>
          <w:rFonts w:ascii="Bookman Old Style" w:hAnsi="Bookman Old Style" w:cs="Tahoma"/>
          <w:color w:val="000000"/>
          <w:lang w:val="id-ID"/>
        </w:rPr>
      </w:pPr>
      <w:r w:rsidRPr="00B835F9">
        <w:rPr>
          <w:rFonts w:ascii="Bookman Old Style" w:hAnsi="Bookman Old Style" w:cs="Tahoma"/>
          <w:lang w:val="id-ID"/>
        </w:rPr>
        <w:t>Persyaratan</w:t>
      </w:r>
      <w:r w:rsidRPr="00B835F9">
        <w:rPr>
          <w:rFonts w:ascii="Bookman Old Style" w:hAnsi="Bookman Old Style" w:cs="Tahoma"/>
        </w:rPr>
        <w:t xml:space="preserve"> </w:t>
      </w:r>
      <w:r w:rsidRPr="00B835F9">
        <w:rPr>
          <w:rFonts w:ascii="Bookman Old Style" w:hAnsi="Bookman Old Style" w:cs="Tahoma"/>
          <w:color w:val="000000"/>
          <w:lang w:val="id-ID"/>
        </w:rPr>
        <w:t xml:space="preserve">pengajuan penyaluran ADD </w:t>
      </w:r>
      <w:r w:rsidRPr="00B835F9">
        <w:rPr>
          <w:rFonts w:ascii="Bookman Old Style" w:hAnsi="Bookman Old Style" w:cs="Tahoma"/>
          <w:color w:val="000000"/>
        </w:rPr>
        <w:t>berupa</w:t>
      </w:r>
      <w:r w:rsidRPr="00B835F9">
        <w:rPr>
          <w:rFonts w:ascii="Bookman Old Style" w:hAnsi="Bookman Old Style" w:cs="Tahoma"/>
          <w:color w:val="000000"/>
          <w:lang w:val="id-ID"/>
        </w:rPr>
        <w:t>:</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cs="Tahoma"/>
          <w:color w:val="000000"/>
          <w:lang w:val="id-ID"/>
        </w:rPr>
      </w:pPr>
      <w:r w:rsidRPr="00B835F9">
        <w:rPr>
          <w:rFonts w:ascii="Bookman Old Style" w:hAnsi="Bookman Old Style" w:cs="Tahoma"/>
          <w:color w:val="000000"/>
        </w:rPr>
        <w:t>Produk hukum Desa dan pertanggungjawaban, terdiri dari:</w:t>
      </w:r>
    </w:p>
    <w:p w:rsidR="00404624" w:rsidRPr="00B835F9" w:rsidRDefault="00404624" w:rsidP="002C0915">
      <w:pPr>
        <w:pStyle w:val="ListParagraph"/>
        <w:numPr>
          <w:ilvl w:val="2"/>
          <w:numId w:val="2"/>
        </w:numPr>
        <w:tabs>
          <w:tab w:val="left" w:pos="426"/>
        </w:tabs>
        <w:spacing w:line="276" w:lineRule="auto"/>
        <w:ind w:left="1701" w:hanging="425"/>
        <w:jc w:val="both"/>
        <w:rPr>
          <w:rFonts w:ascii="Bookman Old Style" w:hAnsi="Bookman Old Style"/>
          <w:color w:val="000000"/>
        </w:rPr>
      </w:pPr>
      <w:r w:rsidRPr="00B835F9">
        <w:rPr>
          <w:rFonts w:ascii="Bookman Old Style" w:hAnsi="Bookman Old Style"/>
          <w:color w:val="000000"/>
        </w:rPr>
        <w:t>Laporan pertanggungjawaban (LPj) ADD</w:t>
      </w:r>
      <w:r w:rsidR="00325D2F" w:rsidRPr="00B835F9">
        <w:rPr>
          <w:rFonts w:ascii="Bookman Old Style" w:hAnsi="Bookman Old Style"/>
          <w:color w:val="000000"/>
        </w:rPr>
        <w:t xml:space="preserve"> tahun sebelumnya</w:t>
      </w:r>
      <w:r w:rsidRPr="00B835F9">
        <w:rPr>
          <w:rFonts w:ascii="Bookman Old Style" w:hAnsi="Bookman Old Style"/>
          <w:color w:val="000000"/>
        </w:rPr>
        <w:t>.</w:t>
      </w:r>
    </w:p>
    <w:p w:rsidR="00404624" w:rsidRPr="00B835F9" w:rsidRDefault="00404624" w:rsidP="002C0915">
      <w:pPr>
        <w:pStyle w:val="ListParagraph"/>
        <w:numPr>
          <w:ilvl w:val="2"/>
          <w:numId w:val="2"/>
        </w:numPr>
        <w:tabs>
          <w:tab w:val="left" w:pos="426"/>
        </w:tabs>
        <w:spacing w:line="276" w:lineRule="auto"/>
        <w:ind w:left="1701" w:hanging="425"/>
        <w:jc w:val="both"/>
        <w:rPr>
          <w:rFonts w:ascii="Bookman Old Style" w:hAnsi="Bookman Old Style"/>
          <w:color w:val="000000"/>
        </w:rPr>
      </w:pPr>
      <w:r w:rsidRPr="00B835F9">
        <w:rPr>
          <w:rFonts w:ascii="Bookman Old Style" w:hAnsi="Bookman Old Style"/>
          <w:color w:val="000000"/>
        </w:rPr>
        <w:t>Peraturan Desa tentang:</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RPJM Desa;</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RKP Desa;</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APB Desa/Perubahan APB Desa;</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Kewenangan Desa Berdasarkan Hak Asal Usul dan Lokal Berskala Desa;</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Kedudukan Keuangan Kepala Desa dan Perangkat Desa;</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Penyertaan Modal BUM Desa;</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Pembentukan Dana Cadangan; dan</w:t>
      </w:r>
    </w:p>
    <w:p w:rsidR="00404624" w:rsidRPr="00B835F9" w:rsidRDefault="00404624" w:rsidP="002C0915">
      <w:pPr>
        <w:pStyle w:val="ListParagraph"/>
        <w:numPr>
          <w:ilvl w:val="3"/>
          <w:numId w:val="2"/>
        </w:numPr>
        <w:tabs>
          <w:tab w:val="left" w:pos="851"/>
          <w:tab w:val="left" w:pos="2127"/>
        </w:tabs>
        <w:spacing w:line="276" w:lineRule="auto"/>
        <w:ind w:left="2127" w:hanging="426"/>
        <w:jc w:val="both"/>
        <w:rPr>
          <w:rFonts w:ascii="Bookman Old Style" w:hAnsi="Bookman Old Style"/>
          <w:color w:val="000000"/>
        </w:rPr>
      </w:pPr>
      <w:r w:rsidRPr="00B835F9">
        <w:rPr>
          <w:rFonts w:ascii="Bookman Old Style" w:hAnsi="Bookman Old Style"/>
          <w:color w:val="000000"/>
        </w:rPr>
        <w:t>Pertanggungjawaban APB Desa tahun sebelumnya.</w:t>
      </w:r>
    </w:p>
    <w:p w:rsidR="00404624" w:rsidRPr="00B835F9" w:rsidRDefault="00404624" w:rsidP="002C0915">
      <w:pPr>
        <w:pStyle w:val="ListParagraph"/>
        <w:numPr>
          <w:ilvl w:val="2"/>
          <w:numId w:val="2"/>
        </w:numPr>
        <w:tabs>
          <w:tab w:val="left" w:pos="426"/>
        </w:tabs>
        <w:spacing w:line="276" w:lineRule="auto"/>
        <w:ind w:left="1701" w:hanging="425"/>
        <w:jc w:val="both"/>
        <w:rPr>
          <w:rFonts w:ascii="Bookman Old Style" w:hAnsi="Bookman Old Style"/>
          <w:color w:val="000000"/>
        </w:rPr>
      </w:pPr>
      <w:r w:rsidRPr="00B835F9">
        <w:rPr>
          <w:rFonts w:ascii="Bookman Old Style" w:hAnsi="Bookman Old Style"/>
          <w:color w:val="000000"/>
        </w:rPr>
        <w:t>Keputusan Kepala Desa tentang Penetapan Pelaksana Pengelolaan Keuangan Desa (PPKD).</w:t>
      </w:r>
    </w:p>
    <w:p w:rsidR="00404624" w:rsidRPr="00B835F9" w:rsidRDefault="00404624" w:rsidP="002C0915">
      <w:pPr>
        <w:tabs>
          <w:tab w:val="left" w:pos="426"/>
        </w:tabs>
        <w:spacing w:line="276" w:lineRule="auto"/>
        <w:ind w:left="1276"/>
        <w:jc w:val="both"/>
        <w:rPr>
          <w:rFonts w:ascii="Bookman Old Style" w:hAnsi="Bookman Old Style"/>
          <w:color w:val="000000"/>
        </w:rPr>
      </w:pPr>
      <w:r w:rsidRPr="00B835F9">
        <w:rPr>
          <w:rFonts w:ascii="Bookman Old Style" w:hAnsi="Bookman Old Style"/>
          <w:color w:val="000000"/>
        </w:rPr>
        <w:t>Dokumen diatas menjadi syarat penyaluran ADD dan wajib dikumpulkan di Kecamatan dan dilakukan pada saat penyaluran ADD Tahap I.</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cs="Tahoma"/>
          <w:color w:val="000000"/>
          <w:lang w:val="id-ID"/>
        </w:rPr>
      </w:pPr>
      <w:r w:rsidRPr="00B835F9">
        <w:rPr>
          <w:rFonts w:ascii="Bookman Old Style" w:hAnsi="Bookman Old Style" w:cs="Tahoma"/>
        </w:rPr>
        <w:t>Dokumen pengajuan penyaluran.</w:t>
      </w:r>
    </w:p>
    <w:p w:rsidR="00404624" w:rsidRPr="00B835F9" w:rsidRDefault="00404624" w:rsidP="002C0915">
      <w:pPr>
        <w:pStyle w:val="ListParagraph"/>
        <w:spacing w:line="276" w:lineRule="auto"/>
        <w:ind w:left="1276"/>
        <w:jc w:val="both"/>
        <w:rPr>
          <w:rFonts w:ascii="Bookman Old Style" w:hAnsi="Bookman Old Style" w:cs="Tahoma"/>
          <w:color w:val="000000"/>
          <w:lang w:val="id-ID"/>
        </w:rPr>
      </w:pPr>
      <w:r w:rsidRPr="00B835F9">
        <w:rPr>
          <w:rFonts w:ascii="Bookman Old Style" w:hAnsi="Bookman Old Style" w:cs="Tahoma"/>
        </w:rPr>
        <w:t>P</w:t>
      </w:r>
      <w:r w:rsidRPr="00B835F9">
        <w:rPr>
          <w:rFonts w:ascii="Bookman Old Style" w:hAnsi="Bookman Old Style" w:cs="Tahoma"/>
          <w:lang w:val="id-ID"/>
        </w:rPr>
        <w:t>ersyaratan</w:t>
      </w:r>
      <w:r w:rsidRPr="00B835F9">
        <w:rPr>
          <w:rFonts w:ascii="Bookman Old Style" w:hAnsi="Bookman Old Style" w:cs="Tahoma"/>
        </w:rPr>
        <w:t xml:space="preserve"> </w:t>
      </w:r>
      <w:r w:rsidRPr="00B835F9">
        <w:rPr>
          <w:rFonts w:ascii="Bookman Old Style" w:hAnsi="Bookman Old Style" w:cs="Tahoma"/>
          <w:color w:val="000000"/>
          <w:lang w:val="id-ID"/>
        </w:rPr>
        <w:t xml:space="preserve">pengajuan penyaluran ADD kepada Bupati </w:t>
      </w:r>
      <w:r w:rsidRPr="00B835F9">
        <w:rPr>
          <w:rFonts w:ascii="Bookman Old Style" w:hAnsi="Bookman Old Style" w:cs="Tahoma"/>
          <w:color w:val="000000"/>
        </w:rPr>
        <w:t xml:space="preserve">c.q. Kepala Dinas </w:t>
      </w:r>
      <w:r w:rsidRPr="00B835F9">
        <w:rPr>
          <w:rFonts w:ascii="Bookman Old Style" w:hAnsi="Bookman Old Style" w:cs="Tahoma"/>
          <w:color w:val="000000"/>
          <w:lang w:val="id-ID"/>
        </w:rPr>
        <w:t>melalui Camat disertai:</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s="Tahoma"/>
        </w:rPr>
        <w:lastRenderedPageBreak/>
        <w:t>Berita acara verifikasi tim kecamatan berstempel basah.</w:t>
      </w:r>
    </w:p>
    <w:p w:rsidR="00404624" w:rsidRPr="00B835F9" w:rsidRDefault="00404624" w:rsidP="002C0915">
      <w:pPr>
        <w:numPr>
          <w:ilvl w:val="0"/>
          <w:numId w:val="18"/>
        </w:numPr>
        <w:tabs>
          <w:tab w:val="left" w:pos="1701"/>
        </w:tabs>
        <w:spacing w:line="276" w:lineRule="auto"/>
        <w:ind w:left="1701" w:hanging="425"/>
        <w:jc w:val="both"/>
        <w:rPr>
          <w:rFonts w:ascii="Bookman Old Style" w:hAnsi="Bookman Old Style"/>
          <w:lang w:val="sv-SE"/>
        </w:rPr>
      </w:pPr>
      <w:r w:rsidRPr="00B835F9">
        <w:rPr>
          <w:rFonts w:ascii="Bookman Old Style" w:hAnsi="Bookman Old Style" w:cs="Tahoma"/>
        </w:rPr>
        <w:t xml:space="preserve">Surat permohonan </w:t>
      </w:r>
      <w:r w:rsidRPr="00B835F9">
        <w:rPr>
          <w:rFonts w:ascii="Bookman Old Style" w:hAnsi="Bookman Old Style" w:cs="Tahoma"/>
          <w:lang w:val="id-ID"/>
        </w:rPr>
        <w:t>Kepala Desa</w:t>
      </w:r>
      <w:r w:rsidRPr="00B835F9">
        <w:rPr>
          <w:rFonts w:ascii="Bookman Old Style" w:hAnsi="Bookman Old Style"/>
          <w:lang w:val="sv-SE"/>
        </w:rPr>
        <w:t xml:space="preserve"> kepada Bupati Sragen c.q. Kepala Dinas melalui Camat. </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s="Tahoma"/>
          <w:lang w:val="id-ID"/>
        </w:rPr>
        <w:t xml:space="preserve">Surat </w:t>
      </w:r>
      <w:r w:rsidRPr="00B835F9">
        <w:rPr>
          <w:rFonts w:ascii="Bookman Old Style" w:hAnsi="Bookman Old Style" w:cs="Tahoma"/>
        </w:rPr>
        <w:t>p</w:t>
      </w:r>
      <w:r w:rsidRPr="00B835F9">
        <w:rPr>
          <w:rFonts w:ascii="Bookman Old Style" w:hAnsi="Bookman Old Style" w:cs="Tahoma"/>
          <w:lang w:val="id-ID"/>
        </w:rPr>
        <w:t xml:space="preserve">ernyataan </w:t>
      </w:r>
      <w:r w:rsidRPr="00B835F9">
        <w:rPr>
          <w:rFonts w:ascii="Bookman Old Style" w:hAnsi="Bookman Old Style" w:cs="Tahoma"/>
        </w:rPr>
        <w:t>tanggungjawab mutlak</w:t>
      </w:r>
      <w:r w:rsidRPr="00B835F9">
        <w:rPr>
          <w:rFonts w:ascii="Bookman Old Style" w:hAnsi="Bookman Old Style" w:cs="Tahoma"/>
          <w:lang w:val="id-ID"/>
        </w:rPr>
        <w:t xml:space="preserve"> oleh </w:t>
      </w:r>
      <w:r w:rsidRPr="00B835F9">
        <w:rPr>
          <w:rFonts w:ascii="Bookman Old Style" w:hAnsi="Bookman Old Style" w:cs="Tahoma"/>
        </w:rPr>
        <w:t>Kepala Desa</w:t>
      </w:r>
      <w:r w:rsidRPr="00B835F9">
        <w:rPr>
          <w:rFonts w:ascii="Bookman Old Style" w:hAnsi="Bookman Old Style" w:cs="Tahoma"/>
          <w:lang w:val="id-ID"/>
        </w:rPr>
        <w:t xml:space="preserve"> berm</w:t>
      </w:r>
      <w:r w:rsidRPr="00B835F9">
        <w:rPr>
          <w:rFonts w:ascii="Bookman Old Style" w:hAnsi="Bookman Old Style" w:cs="Tahoma"/>
        </w:rPr>
        <w:t>e</w:t>
      </w:r>
      <w:r w:rsidRPr="00B835F9">
        <w:rPr>
          <w:rFonts w:ascii="Bookman Old Style" w:hAnsi="Bookman Old Style" w:cs="Tahoma"/>
          <w:lang w:val="id-ID"/>
        </w:rPr>
        <w:t>terai</w:t>
      </w:r>
      <w:r w:rsidRPr="00B835F9">
        <w:rPr>
          <w:rFonts w:ascii="Bookman Old Style" w:hAnsi="Bookman Old Style" w:cs="Tahoma"/>
        </w:rPr>
        <w:t xml:space="preserve"> Rp10.000,</w:t>
      </w:r>
      <w:r w:rsidR="00ED012D">
        <w:rPr>
          <w:rFonts w:ascii="Bookman Old Style" w:hAnsi="Bookman Old Style" w:cs="Tahoma"/>
        </w:rPr>
        <w:t xml:space="preserve">00 </w:t>
      </w:r>
      <w:r w:rsidRPr="00B835F9">
        <w:rPr>
          <w:rFonts w:ascii="Bookman Old Style" w:hAnsi="Bookman Old Style" w:cs="Tahoma"/>
        </w:rPr>
        <w:t>(sepuluh ribu rupiah).</w:t>
      </w:r>
    </w:p>
    <w:p w:rsidR="008A4ECC" w:rsidRPr="00B835F9" w:rsidRDefault="008A4ECC"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s="Tahoma"/>
          <w:lang w:val="id-ID"/>
        </w:rPr>
        <w:t xml:space="preserve">Surat </w:t>
      </w:r>
      <w:r w:rsidRPr="00B835F9">
        <w:rPr>
          <w:rFonts w:ascii="Bookman Old Style" w:hAnsi="Bookman Old Style" w:cs="Tahoma"/>
        </w:rPr>
        <w:t>p</w:t>
      </w:r>
      <w:r w:rsidRPr="00B835F9">
        <w:rPr>
          <w:rFonts w:ascii="Bookman Old Style" w:hAnsi="Bookman Old Style" w:cs="Tahoma"/>
          <w:lang w:val="id-ID"/>
        </w:rPr>
        <w:t xml:space="preserve">ernyataan </w:t>
      </w:r>
      <w:r w:rsidRPr="00B835F9">
        <w:rPr>
          <w:rFonts w:ascii="Bookman Old Style" w:hAnsi="Bookman Old Style" w:cs="Tahoma"/>
        </w:rPr>
        <w:t>tanggungjawab mutlak</w:t>
      </w:r>
      <w:r w:rsidRPr="00B835F9">
        <w:rPr>
          <w:rFonts w:ascii="Bookman Old Style" w:hAnsi="Bookman Old Style" w:cs="Tahoma"/>
          <w:lang w:val="id-ID"/>
        </w:rPr>
        <w:t xml:space="preserve"> oleh </w:t>
      </w:r>
      <w:r w:rsidRPr="00B835F9">
        <w:rPr>
          <w:rFonts w:ascii="Bookman Old Style" w:hAnsi="Bookman Old Style" w:cs="Tahoma"/>
        </w:rPr>
        <w:t>Pelaksana Kegiatan Anggaran (PKA)</w:t>
      </w:r>
      <w:r w:rsidRPr="00B835F9">
        <w:rPr>
          <w:rFonts w:ascii="Bookman Old Style" w:hAnsi="Bookman Old Style" w:cs="Tahoma"/>
          <w:lang w:val="id-ID"/>
        </w:rPr>
        <w:t xml:space="preserve"> berm</w:t>
      </w:r>
      <w:r w:rsidRPr="00B835F9">
        <w:rPr>
          <w:rFonts w:ascii="Bookman Old Style" w:hAnsi="Bookman Old Style" w:cs="Tahoma"/>
        </w:rPr>
        <w:t>e</w:t>
      </w:r>
      <w:r w:rsidRPr="00B835F9">
        <w:rPr>
          <w:rFonts w:ascii="Bookman Old Style" w:hAnsi="Bookman Old Style" w:cs="Tahoma"/>
          <w:lang w:val="id-ID"/>
        </w:rPr>
        <w:t>terai</w:t>
      </w:r>
      <w:r w:rsidRPr="00B835F9">
        <w:rPr>
          <w:rFonts w:ascii="Bookman Old Style" w:hAnsi="Bookman Old Style" w:cs="Tahoma"/>
        </w:rPr>
        <w:t xml:space="preserve"> Rp10.000,</w:t>
      </w:r>
      <w:r w:rsidR="00ED012D">
        <w:rPr>
          <w:rFonts w:ascii="Bookman Old Style" w:hAnsi="Bookman Old Style" w:cs="Tahoma"/>
        </w:rPr>
        <w:t>00</w:t>
      </w:r>
      <w:r w:rsidRPr="00B835F9">
        <w:rPr>
          <w:rFonts w:ascii="Bookman Old Style" w:hAnsi="Bookman Old Style" w:cs="Tahoma"/>
        </w:rPr>
        <w:t xml:space="preserve"> (sepuluh ribu rupiah).</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s="Tahoma"/>
          <w:lang w:val="id-ID"/>
        </w:rPr>
        <w:t xml:space="preserve">Fotokopi </w:t>
      </w:r>
      <w:r w:rsidR="00B3210E" w:rsidRPr="00B835F9">
        <w:rPr>
          <w:rFonts w:ascii="Bookman Old Style" w:hAnsi="Bookman Old Style" w:cs="Tahoma"/>
        </w:rPr>
        <w:t>e-</w:t>
      </w:r>
      <w:r w:rsidRPr="00B835F9">
        <w:rPr>
          <w:rFonts w:ascii="Bookman Old Style" w:hAnsi="Bookman Old Style" w:cs="Tahoma"/>
          <w:lang w:val="id-ID"/>
        </w:rPr>
        <w:t xml:space="preserve">KTP </w:t>
      </w:r>
      <w:r w:rsidRPr="00B835F9">
        <w:rPr>
          <w:rFonts w:ascii="Bookman Old Style" w:hAnsi="Bookman Old Style" w:cs="Tahoma"/>
        </w:rPr>
        <w:t>Kepala Desa</w:t>
      </w:r>
      <w:r w:rsidRPr="00B835F9">
        <w:rPr>
          <w:rFonts w:ascii="Bookman Old Style" w:hAnsi="Bookman Old Style" w:cs="Tahoma"/>
          <w:lang w:val="id-ID"/>
        </w:rPr>
        <w:t xml:space="preserve"> dan </w:t>
      </w:r>
      <w:r w:rsidR="00B3210E" w:rsidRPr="00B835F9">
        <w:rPr>
          <w:rFonts w:ascii="Bookman Old Style" w:hAnsi="Bookman Old Style" w:cs="Tahoma"/>
        </w:rPr>
        <w:t>B</w:t>
      </w:r>
      <w:r w:rsidRPr="00B835F9">
        <w:rPr>
          <w:rFonts w:ascii="Bookman Old Style" w:hAnsi="Bookman Old Style" w:cs="Tahoma"/>
          <w:lang w:val="id-ID"/>
        </w:rPr>
        <w:t xml:space="preserve">endahara </w:t>
      </w:r>
      <w:r w:rsidRPr="00B835F9">
        <w:rPr>
          <w:rFonts w:ascii="Bookman Old Style" w:hAnsi="Bookman Old Style" w:cs="Tahoma"/>
        </w:rPr>
        <w:t>Desa.</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s="Tahoma"/>
          <w:lang w:val="id-ID"/>
        </w:rPr>
        <w:t xml:space="preserve">Fotokopi </w:t>
      </w:r>
      <w:r w:rsidRPr="00B835F9">
        <w:rPr>
          <w:rFonts w:ascii="Bookman Old Style" w:hAnsi="Bookman Old Style" w:cs="Tahoma"/>
          <w:lang w:val="en-ID"/>
        </w:rPr>
        <w:t>Rekening Kas Desa (RKD) yang mencantumkan saldo terakhir</w:t>
      </w:r>
      <w:r w:rsidRPr="00B835F9">
        <w:rPr>
          <w:rFonts w:ascii="Bookman Old Style" w:hAnsi="Bookman Old Style" w:cs="Tahoma"/>
        </w:rPr>
        <w:t xml:space="preserve">, </w:t>
      </w:r>
      <w:r w:rsidRPr="00B835F9">
        <w:rPr>
          <w:rFonts w:ascii="Bookman Old Style" w:hAnsi="Bookman Old Style" w:cs="Tahoma"/>
          <w:lang w:val="en-ID"/>
        </w:rPr>
        <w:t>dilegalisir bank.</w:t>
      </w:r>
    </w:p>
    <w:p w:rsidR="00404624" w:rsidRPr="00B835F9" w:rsidRDefault="00B23301"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Pr>
          <w:rFonts w:ascii="Bookman Old Style" w:hAnsi="Bookman Old Style" w:cs="Tahoma"/>
        </w:rPr>
        <w:t>Kwitansi bermetera</w:t>
      </w:r>
      <w:r w:rsidR="00404624" w:rsidRPr="00B835F9">
        <w:rPr>
          <w:rFonts w:ascii="Bookman Old Style" w:hAnsi="Bookman Old Style" w:cs="Tahoma"/>
        </w:rPr>
        <w:t>i Rp10.000,</w:t>
      </w:r>
      <w:r w:rsidR="00ED012D">
        <w:rPr>
          <w:rFonts w:ascii="Bookman Old Style" w:hAnsi="Bookman Old Style" w:cs="Tahoma"/>
        </w:rPr>
        <w:t>00</w:t>
      </w:r>
      <w:r w:rsidR="00404624" w:rsidRPr="00B835F9">
        <w:rPr>
          <w:rFonts w:ascii="Bookman Old Style" w:hAnsi="Bookman Old Style" w:cs="Tahoma"/>
        </w:rPr>
        <w:t xml:space="preserve"> (sepuluh ribu rupiah).</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olor w:val="000000"/>
        </w:rPr>
        <w:t>Dokumen Pelaksanaan Anggaran (DPA).</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olor w:val="000000"/>
        </w:rPr>
        <w:t>Rencana Anggaran Kas (RAK).</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s="Tahoma"/>
        </w:rPr>
        <w:t>Rencana Penggunaan Dana (RPD).</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cs="Tahoma"/>
          <w:lang w:val="id-ID"/>
        </w:rPr>
      </w:pPr>
      <w:r w:rsidRPr="00B835F9">
        <w:rPr>
          <w:rFonts w:ascii="Bookman Old Style" w:hAnsi="Bookman Old Style" w:cs="Tahoma"/>
        </w:rPr>
        <w:t>Rencana Anggaran Biaya (RAB).</w:t>
      </w:r>
    </w:p>
    <w:p w:rsidR="00404624" w:rsidRPr="00B835F9" w:rsidRDefault="00404624" w:rsidP="002C0915">
      <w:pPr>
        <w:pStyle w:val="BodyTextIndent"/>
        <w:numPr>
          <w:ilvl w:val="0"/>
          <w:numId w:val="18"/>
        </w:numPr>
        <w:tabs>
          <w:tab w:val="left" w:pos="1701"/>
        </w:tabs>
        <w:spacing w:after="0" w:line="276" w:lineRule="auto"/>
        <w:ind w:left="1701" w:hanging="425"/>
        <w:jc w:val="both"/>
        <w:rPr>
          <w:rFonts w:ascii="Bookman Old Style" w:hAnsi="Bookman Old Style"/>
          <w:lang w:val="sv-SE"/>
        </w:rPr>
      </w:pPr>
      <w:r w:rsidRPr="00B835F9">
        <w:rPr>
          <w:rFonts w:ascii="Bookman Old Style" w:hAnsi="Bookman Old Style" w:cs="Tahoma"/>
        </w:rPr>
        <w:t>Laporan realisasi penggunaan ADD tahap sebelumnya:</w:t>
      </w:r>
    </w:p>
    <w:p w:rsidR="00404624" w:rsidRPr="00B835F9" w:rsidRDefault="00404624" w:rsidP="002C0915">
      <w:pPr>
        <w:pStyle w:val="BodyTextIndent"/>
        <w:numPr>
          <w:ilvl w:val="3"/>
          <w:numId w:val="2"/>
        </w:numPr>
        <w:tabs>
          <w:tab w:val="left" w:pos="1701"/>
        </w:tabs>
        <w:spacing w:after="0" w:line="276" w:lineRule="auto"/>
        <w:ind w:left="2126" w:hanging="425"/>
        <w:jc w:val="both"/>
        <w:rPr>
          <w:rFonts w:ascii="Bookman Old Style" w:hAnsi="Bookman Old Style"/>
          <w:lang w:val="sv-SE"/>
        </w:rPr>
      </w:pPr>
      <w:r w:rsidRPr="00B835F9">
        <w:rPr>
          <w:rFonts w:ascii="Bookman Old Style" w:hAnsi="Bookman Old Style" w:cs="Tahoma"/>
        </w:rPr>
        <w:t>pengajuan</w:t>
      </w:r>
      <w:r w:rsidRPr="00B835F9">
        <w:rPr>
          <w:rFonts w:ascii="Bookman Old Style" w:hAnsi="Bookman Old Style"/>
          <w:lang w:val="sv-SE"/>
        </w:rPr>
        <w:t xml:space="preserve"> ADD tahap I dengan syarat laporan realisasi tahap III tahun sebelumnya;</w:t>
      </w:r>
    </w:p>
    <w:p w:rsidR="00404624" w:rsidRPr="00B835F9" w:rsidRDefault="00404624" w:rsidP="002C0915">
      <w:pPr>
        <w:pStyle w:val="BodyTextIndent"/>
        <w:numPr>
          <w:ilvl w:val="3"/>
          <w:numId w:val="2"/>
        </w:numPr>
        <w:tabs>
          <w:tab w:val="left" w:pos="1701"/>
        </w:tabs>
        <w:spacing w:after="0" w:line="276" w:lineRule="auto"/>
        <w:ind w:left="2126" w:hanging="425"/>
        <w:jc w:val="both"/>
        <w:rPr>
          <w:rFonts w:ascii="Bookman Old Style" w:hAnsi="Bookman Old Style"/>
          <w:lang w:val="sv-SE"/>
        </w:rPr>
      </w:pPr>
      <w:r w:rsidRPr="00B835F9">
        <w:rPr>
          <w:rFonts w:ascii="Bookman Old Style" w:hAnsi="Bookman Old Style" w:cs="Tahoma"/>
        </w:rPr>
        <w:t>pengajuan</w:t>
      </w:r>
      <w:r w:rsidRPr="00B835F9">
        <w:rPr>
          <w:rFonts w:ascii="Bookman Old Style" w:hAnsi="Bookman Old Style"/>
          <w:lang w:val="sv-SE"/>
        </w:rPr>
        <w:t xml:space="preserve"> ADD tahap II dengan syarat laporan realisasi tahap I; dan</w:t>
      </w:r>
    </w:p>
    <w:p w:rsidR="00404624" w:rsidRPr="00B835F9" w:rsidRDefault="00404624" w:rsidP="002C0915">
      <w:pPr>
        <w:pStyle w:val="BodyTextIndent"/>
        <w:numPr>
          <w:ilvl w:val="3"/>
          <w:numId w:val="2"/>
        </w:numPr>
        <w:tabs>
          <w:tab w:val="left" w:pos="1701"/>
        </w:tabs>
        <w:spacing w:after="0" w:line="276" w:lineRule="auto"/>
        <w:ind w:left="2126" w:hanging="425"/>
        <w:jc w:val="both"/>
        <w:rPr>
          <w:rFonts w:ascii="Bookman Old Style" w:hAnsi="Bookman Old Style"/>
          <w:lang w:val="sv-SE"/>
        </w:rPr>
      </w:pPr>
      <w:r w:rsidRPr="00B835F9">
        <w:rPr>
          <w:rFonts w:ascii="Bookman Old Style" w:hAnsi="Bookman Old Style" w:cs="Tahoma"/>
        </w:rPr>
        <w:t>pengajuan</w:t>
      </w:r>
      <w:r w:rsidRPr="00B835F9">
        <w:rPr>
          <w:rFonts w:ascii="Bookman Old Style" w:hAnsi="Bookman Old Style"/>
          <w:lang w:val="sv-SE"/>
        </w:rPr>
        <w:t xml:space="preserve"> ADD tahap III dengan syarat laporan realisasi </w:t>
      </w:r>
      <w:r w:rsidR="00ED012D">
        <w:rPr>
          <w:rFonts w:ascii="Bookman Old Style" w:hAnsi="Bookman Old Style"/>
          <w:lang w:val="sv-SE"/>
        </w:rPr>
        <w:t xml:space="preserve">    </w:t>
      </w:r>
      <w:r w:rsidRPr="00B835F9">
        <w:rPr>
          <w:rFonts w:ascii="Bookman Old Style" w:hAnsi="Bookman Old Style"/>
          <w:lang w:val="sv-SE"/>
        </w:rPr>
        <w:t>tahap II</w:t>
      </w:r>
    </w:p>
    <w:p w:rsidR="00404624" w:rsidRPr="00B835F9" w:rsidRDefault="00404624" w:rsidP="002C0915">
      <w:pPr>
        <w:numPr>
          <w:ilvl w:val="0"/>
          <w:numId w:val="2"/>
        </w:numPr>
        <w:spacing w:line="276" w:lineRule="auto"/>
        <w:ind w:left="851" w:hanging="426"/>
        <w:jc w:val="both"/>
        <w:rPr>
          <w:rFonts w:ascii="Bookman Old Style" w:hAnsi="Bookman Old Style" w:cs="Tahoma"/>
          <w:color w:val="000000"/>
          <w:lang w:val="id-ID"/>
        </w:rPr>
      </w:pPr>
      <w:r w:rsidRPr="00B835F9">
        <w:rPr>
          <w:rFonts w:ascii="Bookman Old Style" w:hAnsi="Bookman Old Style" w:cs="Tahoma"/>
          <w:color w:val="000000"/>
        </w:rPr>
        <w:t>Persyaratan pengajuan penyaluran</w:t>
      </w:r>
      <w:r w:rsidR="00260D8D" w:rsidRPr="00B835F9">
        <w:rPr>
          <w:rFonts w:ascii="Bookman Old Style" w:hAnsi="Bookman Old Style" w:cs="Tahoma"/>
          <w:color w:val="000000"/>
        </w:rPr>
        <w:t xml:space="preserve"> Penghasilan Tetap ke-</w:t>
      </w:r>
      <w:r w:rsidR="006E545B" w:rsidRPr="00B835F9">
        <w:rPr>
          <w:rFonts w:ascii="Bookman Old Style" w:hAnsi="Bookman Old Style" w:cs="Tahoma"/>
          <w:color w:val="000000"/>
        </w:rPr>
        <w:t>13 berupa</w:t>
      </w:r>
      <w:r w:rsidRPr="00B835F9">
        <w:rPr>
          <w:rFonts w:ascii="Bookman Old Style" w:hAnsi="Bookman Old Style" w:cs="Tahoma"/>
          <w:color w:val="000000"/>
        </w:rPr>
        <w:t>:</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lang w:val="sv-SE"/>
        </w:rPr>
      </w:pPr>
      <w:r w:rsidRPr="00B835F9">
        <w:rPr>
          <w:rFonts w:ascii="Bookman Old Style" w:hAnsi="Bookman Old Style" w:cs="Tahoma"/>
        </w:rPr>
        <w:t xml:space="preserve">Surat permohonan </w:t>
      </w:r>
      <w:r w:rsidRPr="00B835F9">
        <w:rPr>
          <w:rFonts w:ascii="Bookman Old Style" w:hAnsi="Bookman Old Style" w:cs="Tahoma"/>
          <w:lang w:val="id-ID"/>
        </w:rPr>
        <w:t>Kepala Desa</w:t>
      </w:r>
      <w:r w:rsidRPr="00B835F9">
        <w:rPr>
          <w:rFonts w:ascii="Bookman Old Style" w:hAnsi="Bookman Old Style"/>
          <w:lang w:val="sv-SE"/>
        </w:rPr>
        <w:t xml:space="preserve"> kepada Bupati Sragen c.q. Kepala Dinas melalui Camat. </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cs="Tahoma"/>
          <w:lang w:val="id-ID"/>
        </w:rPr>
      </w:pPr>
      <w:r w:rsidRPr="00B835F9">
        <w:rPr>
          <w:rFonts w:ascii="Bookman Old Style" w:hAnsi="Bookman Old Style" w:cs="Tahoma"/>
          <w:lang w:val="id-ID"/>
        </w:rPr>
        <w:t xml:space="preserve">Surat </w:t>
      </w:r>
      <w:r w:rsidRPr="00B835F9">
        <w:rPr>
          <w:rFonts w:ascii="Bookman Old Style" w:hAnsi="Bookman Old Style" w:cs="Tahoma"/>
        </w:rPr>
        <w:t>p</w:t>
      </w:r>
      <w:r w:rsidRPr="00B835F9">
        <w:rPr>
          <w:rFonts w:ascii="Bookman Old Style" w:hAnsi="Bookman Old Style" w:cs="Tahoma"/>
          <w:lang w:val="id-ID"/>
        </w:rPr>
        <w:t xml:space="preserve">ernyataan </w:t>
      </w:r>
      <w:r w:rsidRPr="00B835F9">
        <w:rPr>
          <w:rFonts w:ascii="Bookman Old Style" w:hAnsi="Bookman Old Style" w:cs="Tahoma"/>
        </w:rPr>
        <w:t>tanggungjawab mutlak</w:t>
      </w:r>
      <w:r w:rsidRPr="00B835F9">
        <w:rPr>
          <w:rFonts w:ascii="Bookman Old Style" w:hAnsi="Bookman Old Style" w:cs="Tahoma"/>
          <w:lang w:val="id-ID"/>
        </w:rPr>
        <w:t xml:space="preserve"> oleh </w:t>
      </w:r>
      <w:r w:rsidRPr="00B835F9">
        <w:rPr>
          <w:rFonts w:ascii="Bookman Old Style" w:hAnsi="Bookman Old Style" w:cs="Tahoma"/>
        </w:rPr>
        <w:t>Kepala Desa</w:t>
      </w:r>
      <w:r w:rsidRPr="00B835F9">
        <w:rPr>
          <w:rFonts w:ascii="Bookman Old Style" w:hAnsi="Bookman Old Style" w:cs="Tahoma"/>
          <w:lang w:val="id-ID"/>
        </w:rPr>
        <w:t xml:space="preserve"> berm</w:t>
      </w:r>
      <w:r w:rsidRPr="00B835F9">
        <w:rPr>
          <w:rFonts w:ascii="Bookman Old Style" w:hAnsi="Bookman Old Style" w:cs="Tahoma"/>
        </w:rPr>
        <w:t>e</w:t>
      </w:r>
      <w:r w:rsidRPr="00B835F9">
        <w:rPr>
          <w:rFonts w:ascii="Bookman Old Style" w:hAnsi="Bookman Old Style" w:cs="Tahoma"/>
          <w:lang w:val="id-ID"/>
        </w:rPr>
        <w:t>terai</w:t>
      </w:r>
      <w:r w:rsidRPr="00B835F9">
        <w:rPr>
          <w:rFonts w:ascii="Bookman Old Style" w:hAnsi="Bookman Old Style" w:cs="Tahoma"/>
        </w:rPr>
        <w:t xml:space="preserve"> Rp10.000,</w:t>
      </w:r>
      <w:r w:rsidR="00ED012D">
        <w:rPr>
          <w:rFonts w:ascii="Bookman Old Style" w:hAnsi="Bookman Old Style" w:cs="Tahoma"/>
        </w:rPr>
        <w:t>00</w:t>
      </w:r>
      <w:r w:rsidRPr="00B835F9">
        <w:rPr>
          <w:rFonts w:ascii="Bookman Old Style" w:hAnsi="Bookman Old Style" w:cs="Tahoma"/>
        </w:rPr>
        <w:t xml:space="preserve"> (sepuluh ribu rupiah).</w:t>
      </w:r>
    </w:p>
    <w:p w:rsidR="00260D8D" w:rsidRPr="00B835F9" w:rsidRDefault="00260D8D" w:rsidP="002C0915">
      <w:pPr>
        <w:pStyle w:val="ListParagraph"/>
        <w:numPr>
          <w:ilvl w:val="1"/>
          <w:numId w:val="2"/>
        </w:numPr>
        <w:spacing w:line="276" w:lineRule="auto"/>
        <w:ind w:left="1276" w:hanging="425"/>
        <w:jc w:val="both"/>
        <w:rPr>
          <w:rFonts w:ascii="Bookman Old Style" w:hAnsi="Bookman Old Style" w:cs="Tahoma"/>
          <w:lang w:val="id-ID"/>
        </w:rPr>
      </w:pPr>
      <w:r w:rsidRPr="00B835F9">
        <w:rPr>
          <w:rFonts w:ascii="Bookman Old Style" w:hAnsi="Bookman Old Style" w:cs="Tahoma"/>
          <w:lang w:val="id-ID"/>
        </w:rPr>
        <w:t>Surat pernyataan tanggungjawab mutlak oleh Pelaksana Kegiatan Anggaran (PKA) bermeterai Rp10.000,</w:t>
      </w:r>
      <w:r w:rsidR="00ED012D">
        <w:rPr>
          <w:rFonts w:ascii="Bookman Old Style" w:hAnsi="Bookman Old Style" w:cs="Tahoma"/>
        </w:rPr>
        <w:t>00</w:t>
      </w:r>
      <w:r w:rsidRPr="00B835F9">
        <w:rPr>
          <w:rFonts w:ascii="Bookman Old Style" w:hAnsi="Bookman Old Style" w:cs="Tahoma"/>
          <w:lang w:val="id-ID"/>
        </w:rPr>
        <w:t xml:space="preserve"> (sepuluh ribu rupiah).</w:t>
      </w:r>
    </w:p>
    <w:p w:rsidR="00404624" w:rsidRPr="00B835F9" w:rsidRDefault="00404624" w:rsidP="002C0915">
      <w:pPr>
        <w:pStyle w:val="ListParagraph"/>
        <w:numPr>
          <w:ilvl w:val="1"/>
          <w:numId w:val="2"/>
        </w:numPr>
        <w:spacing w:line="276" w:lineRule="auto"/>
        <w:ind w:left="1276" w:hanging="425"/>
        <w:jc w:val="both"/>
        <w:rPr>
          <w:rFonts w:ascii="Bookman Old Style" w:hAnsi="Bookman Old Style" w:cs="Tahoma"/>
          <w:color w:val="000000"/>
          <w:lang w:val="id-ID"/>
        </w:rPr>
      </w:pPr>
      <w:r w:rsidRPr="00B835F9">
        <w:rPr>
          <w:rFonts w:ascii="Bookman Old Style" w:hAnsi="Bookman Old Style" w:cs="Tahoma"/>
          <w:lang w:val="id-ID"/>
        </w:rPr>
        <w:t xml:space="preserve">Fotokopi </w:t>
      </w:r>
      <w:r w:rsidRPr="00B835F9">
        <w:rPr>
          <w:rFonts w:ascii="Bookman Old Style" w:hAnsi="Bookman Old Style" w:cs="Tahoma"/>
          <w:lang w:val="en-ID"/>
        </w:rPr>
        <w:t>Rekening Kas Desa (RKD).</w:t>
      </w:r>
    </w:p>
    <w:p w:rsidR="00404624" w:rsidRPr="00B835F9" w:rsidRDefault="00260D8D" w:rsidP="002C0915">
      <w:pPr>
        <w:pStyle w:val="ListParagraph"/>
        <w:numPr>
          <w:ilvl w:val="1"/>
          <w:numId w:val="2"/>
        </w:numPr>
        <w:spacing w:line="276" w:lineRule="auto"/>
        <w:ind w:left="1276" w:hanging="425"/>
        <w:jc w:val="both"/>
        <w:rPr>
          <w:rFonts w:ascii="Bookman Old Style" w:hAnsi="Bookman Old Style" w:cs="Tahoma"/>
          <w:color w:val="000000"/>
          <w:lang w:val="id-ID"/>
        </w:rPr>
      </w:pPr>
      <w:r w:rsidRPr="00B835F9">
        <w:rPr>
          <w:rFonts w:ascii="Bookman Old Style" w:hAnsi="Bookman Old Style" w:cs="Tahoma"/>
          <w:lang w:val="en-ID"/>
        </w:rPr>
        <w:t>Lampiran sebagai berikut</w:t>
      </w:r>
      <w:r w:rsidR="00404624" w:rsidRPr="00B835F9">
        <w:rPr>
          <w:rFonts w:ascii="Bookman Old Style" w:hAnsi="Bookman Old Style" w:cs="Tahoma"/>
          <w:lang w:val="en-ID"/>
        </w:rPr>
        <w:t>:</w:t>
      </w:r>
    </w:p>
    <w:p w:rsidR="00260D8D" w:rsidRPr="00B835F9" w:rsidRDefault="00260D8D" w:rsidP="002C0915">
      <w:pPr>
        <w:spacing w:line="276" w:lineRule="auto"/>
        <w:jc w:val="center"/>
        <w:rPr>
          <w:rFonts w:ascii="Bookman Old Style" w:hAnsi="Bookman Old Style" w:cs="Tahoma"/>
          <w:lang w:val="en-ID"/>
        </w:rPr>
      </w:pPr>
    </w:p>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L</w:t>
      </w:r>
      <w:r w:rsidR="00260D8D" w:rsidRPr="00B835F9">
        <w:rPr>
          <w:rFonts w:ascii="Bookman Old Style" w:hAnsi="Bookman Old Style" w:cs="Tahoma"/>
          <w:lang w:val="en-ID"/>
        </w:rPr>
        <w:t>AMPIRAN PENYALURAN SILTAP KE-</w:t>
      </w:r>
      <w:r w:rsidRPr="00B835F9">
        <w:rPr>
          <w:rFonts w:ascii="Bookman Old Style" w:hAnsi="Bookman Old Style" w:cs="Tahoma"/>
          <w:lang w:val="en-ID"/>
        </w:rPr>
        <w:t>13</w:t>
      </w:r>
    </w:p>
    <w:p w:rsidR="00404624" w:rsidRPr="00B835F9" w:rsidRDefault="00404624" w:rsidP="002C0915">
      <w:pPr>
        <w:spacing w:line="276" w:lineRule="auto"/>
        <w:jc w:val="both"/>
        <w:rPr>
          <w:rFonts w:ascii="Bookman Old Style" w:hAnsi="Bookman Old Style" w:cs="Tahoma"/>
          <w:lang w:val="en-ID"/>
        </w:rPr>
      </w:pPr>
      <w:r w:rsidRPr="00B835F9">
        <w:rPr>
          <w:rFonts w:ascii="Bookman Old Style" w:hAnsi="Bookman Old Style" w:cs="Tahoma"/>
          <w:lang w:val="en-ID"/>
        </w:rPr>
        <w:t xml:space="preserve">   </w:t>
      </w:r>
      <w:r w:rsidR="00260D8D" w:rsidRPr="00B835F9">
        <w:rPr>
          <w:rFonts w:ascii="Bookman Old Style" w:hAnsi="Bookman Old Style" w:cs="Tahoma"/>
          <w:lang w:val="en-ID"/>
        </w:rPr>
        <w:t xml:space="preserve">  </w:t>
      </w:r>
      <w:r w:rsidRPr="00B835F9">
        <w:rPr>
          <w:rFonts w:ascii="Bookman Old Style" w:hAnsi="Bookman Old Style" w:cs="Tahoma"/>
          <w:lang w:val="en-ID"/>
        </w:rPr>
        <w:t xml:space="preserve">DESA </w:t>
      </w:r>
      <w:r w:rsidRPr="00B835F9">
        <w:rPr>
          <w:rFonts w:ascii="Bookman Old Style" w:hAnsi="Bookman Old Style" w:cs="Tahoma"/>
          <w:lang w:val="en-ID"/>
        </w:rPr>
        <w:tab/>
        <w:t>:______________________</w:t>
      </w:r>
    </w:p>
    <w:tbl>
      <w:tblPr>
        <w:tblStyle w:val="TableGrid"/>
        <w:tblW w:w="8930" w:type="dxa"/>
        <w:tblInd w:w="392" w:type="dxa"/>
        <w:tblLayout w:type="fixed"/>
        <w:tblLook w:val="04A0" w:firstRow="1" w:lastRow="0" w:firstColumn="1" w:lastColumn="0" w:noHBand="0" w:noVBand="1"/>
      </w:tblPr>
      <w:tblGrid>
        <w:gridCol w:w="586"/>
        <w:gridCol w:w="2674"/>
        <w:gridCol w:w="2835"/>
        <w:gridCol w:w="2835"/>
      </w:tblGrid>
      <w:tr w:rsidR="00404624" w:rsidRPr="00B835F9" w:rsidTr="00727635">
        <w:tc>
          <w:tcPr>
            <w:tcW w:w="586" w:type="dxa"/>
            <w:shd w:val="clear" w:color="auto" w:fill="BFBFBF" w:themeFill="background1" w:themeFillShade="BF"/>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NO</w:t>
            </w:r>
          </w:p>
        </w:tc>
        <w:tc>
          <w:tcPr>
            <w:tcW w:w="2674" w:type="dxa"/>
            <w:shd w:val="clear" w:color="auto" w:fill="BFBFBF" w:themeFill="background1" w:themeFillShade="BF"/>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JABATAN</w:t>
            </w:r>
          </w:p>
        </w:tc>
        <w:tc>
          <w:tcPr>
            <w:tcW w:w="2835" w:type="dxa"/>
            <w:shd w:val="clear" w:color="auto" w:fill="BFBFBF" w:themeFill="background1" w:themeFillShade="BF"/>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NAMA</w:t>
            </w:r>
          </w:p>
        </w:tc>
        <w:tc>
          <w:tcPr>
            <w:tcW w:w="2835" w:type="dxa"/>
            <w:shd w:val="clear" w:color="auto" w:fill="BFBFBF" w:themeFill="background1" w:themeFillShade="BF"/>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SILTAP (Rp)</w:t>
            </w:r>
          </w:p>
        </w:tc>
      </w:tr>
      <w:tr w:rsidR="00404624" w:rsidRPr="00B835F9" w:rsidTr="00684D49">
        <w:tc>
          <w:tcPr>
            <w:tcW w:w="586" w:type="dxa"/>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1</w:t>
            </w:r>
          </w:p>
        </w:tc>
        <w:tc>
          <w:tcPr>
            <w:tcW w:w="2674" w:type="dxa"/>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2</w:t>
            </w:r>
          </w:p>
        </w:tc>
        <w:tc>
          <w:tcPr>
            <w:tcW w:w="2835" w:type="dxa"/>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3</w:t>
            </w:r>
          </w:p>
        </w:tc>
        <w:tc>
          <w:tcPr>
            <w:tcW w:w="2835" w:type="dxa"/>
          </w:tcPr>
          <w:p w:rsidR="00404624" w:rsidRPr="00B835F9" w:rsidRDefault="00404624" w:rsidP="002C0915">
            <w:pPr>
              <w:spacing w:line="276" w:lineRule="auto"/>
              <w:jc w:val="center"/>
              <w:rPr>
                <w:rFonts w:ascii="Bookman Old Style" w:hAnsi="Bookman Old Style" w:cs="Tahoma"/>
                <w:lang w:val="en-ID"/>
              </w:rPr>
            </w:pPr>
            <w:r w:rsidRPr="00B835F9">
              <w:rPr>
                <w:rFonts w:ascii="Bookman Old Style" w:hAnsi="Bookman Old Style" w:cs="Tahoma"/>
                <w:lang w:val="en-ID"/>
              </w:rPr>
              <w:t>5</w:t>
            </w:r>
          </w:p>
        </w:tc>
      </w:tr>
      <w:tr w:rsidR="00404624" w:rsidRPr="00B835F9" w:rsidTr="00684D49">
        <w:tc>
          <w:tcPr>
            <w:tcW w:w="586" w:type="dxa"/>
          </w:tcPr>
          <w:p w:rsidR="00404624" w:rsidRPr="00B835F9" w:rsidRDefault="00404624" w:rsidP="002C0915">
            <w:pPr>
              <w:spacing w:line="276" w:lineRule="auto"/>
              <w:jc w:val="both"/>
              <w:rPr>
                <w:rFonts w:ascii="Bookman Old Style" w:hAnsi="Bookman Old Style" w:cs="Tahoma"/>
                <w:lang w:val="en-ID"/>
              </w:rPr>
            </w:pPr>
          </w:p>
        </w:tc>
        <w:tc>
          <w:tcPr>
            <w:tcW w:w="2674" w:type="dxa"/>
          </w:tcPr>
          <w:p w:rsidR="00404624" w:rsidRPr="00B835F9" w:rsidRDefault="00404624" w:rsidP="002C0915">
            <w:pPr>
              <w:spacing w:line="276" w:lineRule="auto"/>
              <w:jc w:val="both"/>
              <w:rPr>
                <w:rFonts w:ascii="Bookman Old Style" w:hAnsi="Bookman Old Style" w:cs="Tahoma"/>
                <w:lang w:val="en-ID"/>
              </w:rPr>
            </w:pPr>
          </w:p>
        </w:tc>
        <w:tc>
          <w:tcPr>
            <w:tcW w:w="2835" w:type="dxa"/>
          </w:tcPr>
          <w:p w:rsidR="00404624" w:rsidRPr="00B835F9" w:rsidRDefault="00404624" w:rsidP="002C0915">
            <w:pPr>
              <w:spacing w:line="276" w:lineRule="auto"/>
              <w:jc w:val="both"/>
              <w:rPr>
                <w:rFonts w:ascii="Bookman Old Style" w:hAnsi="Bookman Old Style" w:cs="Tahoma"/>
                <w:lang w:val="en-ID"/>
              </w:rPr>
            </w:pPr>
          </w:p>
        </w:tc>
        <w:tc>
          <w:tcPr>
            <w:tcW w:w="2835" w:type="dxa"/>
          </w:tcPr>
          <w:p w:rsidR="00404624" w:rsidRPr="00B835F9" w:rsidRDefault="00404624" w:rsidP="002C0915">
            <w:pPr>
              <w:spacing w:line="276" w:lineRule="auto"/>
              <w:jc w:val="both"/>
              <w:rPr>
                <w:rFonts w:ascii="Bookman Old Style" w:hAnsi="Bookman Old Style" w:cs="Tahoma"/>
                <w:lang w:val="en-ID"/>
              </w:rPr>
            </w:pPr>
          </w:p>
        </w:tc>
      </w:tr>
      <w:tr w:rsidR="00404624" w:rsidRPr="00B835F9" w:rsidTr="00684D49">
        <w:tc>
          <w:tcPr>
            <w:tcW w:w="586" w:type="dxa"/>
            <w:tcBorders>
              <w:bottom w:val="single" w:sz="4" w:space="0" w:color="auto"/>
            </w:tcBorders>
          </w:tcPr>
          <w:p w:rsidR="00404624" w:rsidRPr="00B835F9" w:rsidRDefault="00404624" w:rsidP="002C0915">
            <w:pPr>
              <w:spacing w:line="276" w:lineRule="auto"/>
              <w:jc w:val="both"/>
              <w:rPr>
                <w:rFonts w:ascii="Bookman Old Style" w:hAnsi="Bookman Old Style" w:cs="Tahoma"/>
                <w:lang w:val="en-ID"/>
              </w:rPr>
            </w:pPr>
          </w:p>
        </w:tc>
        <w:tc>
          <w:tcPr>
            <w:tcW w:w="2674" w:type="dxa"/>
            <w:tcBorders>
              <w:bottom w:val="single" w:sz="4" w:space="0" w:color="auto"/>
            </w:tcBorders>
          </w:tcPr>
          <w:p w:rsidR="00404624" w:rsidRPr="00B835F9" w:rsidRDefault="00404624" w:rsidP="002C0915">
            <w:pPr>
              <w:spacing w:line="276" w:lineRule="auto"/>
              <w:jc w:val="both"/>
              <w:rPr>
                <w:rFonts w:ascii="Bookman Old Style" w:hAnsi="Bookman Old Style" w:cs="Tahoma"/>
                <w:lang w:val="en-ID"/>
              </w:rPr>
            </w:pPr>
          </w:p>
        </w:tc>
        <w:tc>
          <w:tcPr>
            <w:tcW w:w="2835" w:type="dxa"/>
            <w:tcBorders>
              <w:bottom w:val="single" w:sz="4" w:space="0" w:color="auto"/>
            </w:tcBorders>
          </w:tcPr>
          <w:p w:rsidR="00404624" w:rsidRPr="00B835F9" w:rsidRDefault="00404624" w:rsidP="002C0915">
            <w:pPr>
              <w:spacing w:line="276" w:lineRule="auto"/>
              <w:jc w:val="both"/>
              <w:rPr>
                <w:rFonts w:ascii="Bookman Old Style" w:hAnsi="Bookman Old Style" w:cs="Tahoma"/>
                <w:lang w:val="en-ID"/>
              </w:rPr>
            </w:pPr>
          </w:p>
        </w:tc>
        <w:tc>
          <w:tcPr>
            <w:tcW w:w="2835" w:type="dxa"/>
          </w:tcPr>
          <w:p w:rsidR="00404624" w:rsidRPr="00B835F9" w:rsidRDefault="00404624" w:rsidP="002C0915">
            <w:pPr>
              <w:spacing w:line="276" w:lineRule="auto"/>
              <w:jc w:val="both"/>
              <w:rPr>
                <w:rFonts w:ascii="Bookman Old Style" w:hAnsi="Bookman Old Style" w:cs="Tahoma"/>
                <w:lang w:val="en-ID"/>
              </w:rPr>
            </w:pPr>
          </w:p>
        </w:tc>
      </w:tr>
      <w:tr w:rsidR="00404624" w:rsidRPr="00B835F9" w:rsidTr="00684D49">
        <w:tc>
          <w:tcPr>
            <w:tcW w:w="586" w:type="dxa"/>
            <w:tcBorders>
              <w:right w:val="nil"/>
            </w:tcBorders>
          </w:tcPr>
          <w:p w:rsidR="00404624" w:rsidRPr="00B835F9" w:rsidRDefault="00404624" w:rsidP="002C0915">
            <w:pPr>
              <w:spacing w:line="276" w:lineRule="auto"/>
              <w:jc w:val="both"/>
              <w:rPr>
                <w:rFonts w:ascii="Bookman Old Style" w:hAnsi="Bookman Old Style" w:cs="Tahoma"/>
                <w:lang w:val="en-ID"/>
              </w:rPr>
            </w:pPr>
          </w:p>
        </w:tc>
        <w:tc>
          <w:tcPr>
            <w:tcW w:w="2674" w:type="dxa"/>
            <w:tcBorders>
              <w:left w:val="nil"/>
              <w:right w:val="nil"/>
            </w:tcBorders>
          </w:tcPr>
          <w:p w:rsidR="00404624" w:rsidRPr="00B835F9" w:rsidRDefault="00404624" w:rsidP="002C0915">
            <w:pPr>
              <w:spacing w:line="276" w:lineRule="auto"/>
              <w:jc w:val="both"/>
              <w:rPr>
                <w:rFonts w:ascii="Bookman Old Style" w:hAnsi="Bookman Old Style" w:cs="Tahoma"/>
                <w:lang w:val="en-ID"/>
              </w:rPr>
            </w:pPr>
          </w:p>
        </w:tc>
        <w:tc>
          <w:tcPr>
            <w:tcW w:w="2835" w:type="dxa"/>
            <w:tcBorders>
              <w:left w:val="nil"/>
              <w:right w:val="nil"/>
            </w:tcBorders>
          </w:tcPr>
          <w:p w:rsidR="00404624" w:rsidRPr="00B835F9" w:rsidRDefault="00404624" w:rsidP="002C0915">
            <w:pPr>
              <w:spacing w:line="276" w:lineRule="auto"/>
              <w:jc w:val="both"/>
              <w:rPr>
                <w:rFonts w:ascii="Bookman Old Style" w:hAnsi="Bookman Old Style" w:cs="Tahoma"/>
                <w:lang w:val="en-ID"/>
              </w:rPr>
            </w:pPr>
            <w:r w:rsidRPr="00B835F9">
              <w:rPr>
                <w:rFonts w:ascii="Bookman Old Style" w:hAnsi="Bookman Old Style" w:cs="Tahoma"/>
                <w:lang w:val="en-ID"/>
              </w:rPr>
              <w:t>JUMLAH</w:t>
            </w:r>
          </w:p>
        </w:tc>
        <w:tc>
          <w:tcPr>
            <w:tcW w:w="2835" w:type="dxa"/>
            <w:shd w:val="clear" w:color="auto" w:fill="C4BC96" w:themeFill="background2" w:themeFillShade="BF"/>
          </w:tcPr>
          <w:p w:rsidR="00404624" w:rsidRPr="00B835F9" w:rsidRDefault="00404624" w:rsidP="002C0915">
            <w:pPr>
              <w:spacing w:line="276" w:lineRule="auto"/>
              <w:jc w:val="both"/>
              <w:rPr>
                <w:rFonts w:ascii="Bookman Old Style" w:hAnsi="Bookman Old Style" w:cs="Tahoma"/>
                <w:lang w:val="en-ID"/>
              </w:rPr>
            </w:pPr>
          </w:p>
        </w:tc>
      </w:tr>
    </w:tbl>
    <w:p w:rsidR="00404624" w:rsidRPr="00B835F9" w:rsidRDefault="00404624" w:rsidP="002C0915">
      <w:pPr>
        <w:spacing w:line="276" w:lineRule="auto"/>
        <w:jc w:val="both"/>
        <w:rPr>
          <w:rFonts w:ascii="Bookman Old Style" w:hAnsi="Bookman Old Style" w:cs="Tahoma"/>
          <w:lang w:val="en-ID"/>
        </w:rPr>
      </w:pPr>
      <w:r w:rsidRPr="00B835F9">
        <w:rPr>
          <w:rFonts w:ascii="Bookman Old Style" w:hAnsi="Bookman Old Style" w:cs="Tahoma"/>
          <w:lang w:val="en-ID"/>
        </w:rPr>
        <w:t xml:space="preserve"> </w:t>
      </w:r>
    </w:p>
    <w:p w:rsidR="00404624" w:rsidRPr="00B835F9" w:rsidRDefault="00404624" w:rsidP="002C0915">
      <w:pPr>
        <w:pStyle w:val="BodyTextIndent"/>
        <w:tabs>
          <w:tab w:val="left" w:pos="1701"/>
        </w:tabs>
        <w:spacing w:after="0" w:line="276" w:lineRule="auto"/>
        <w:ind w:left="2126"/>
        <w:jc w:val="both"/>
        <w:rPr>
          <w:rFonts w:ascii="Bookman Old Style" w:hAnsi="Bookman Old Style"/>
          <w:lang w:val="sv-SE"/>
        </w:rPr>
      </w:pPr>
      <w:r w:rsidRPr="00B835F9">
        <w:rPr>
          <w:rFonts w:ascii="Bookman Old Style" w:hAnsi="Bookman Old Style"/>
          <w:lang w:val="sv-SE"/>
        </w:rPr>
        <w:tab/>
      </w:r>
      <w:r w:rsidRPr="00B835F9">
        <w:rPr>
          <w:rFonts w:ascii="Bookman Old Style" w:hAnsi="Bookman Old Style"/>
          <w:lang w:val="sv-SE"/>
        </w:rPr>
        <w:tab/>
      </w:r>
      <w:r w:rsidRPr="00B835F9">
        <w:rPr>
          <w:rFonts w:ascii="Bookman Old Style" w:hAnsi="Bookman Old Style"/>
          <w:lang w:val="sv-SE"/>
        </w:rPr>
        <w:tab/>
      </w:r>
      <w:r w:rsidRPr="00B835F9">
        <w:rPr>
          <w:rFonts w:ascii="Bookman Old Style" w:hAnsi="Bookman Old Style"/>
          <w:lang w:val="sv-SE"/>
        </w:rPr>
        <w:tab/>
      </w:r>
      <w:r w:rsidRPr="00B835F9">
        <w:rPr>
          <w:rFonts w:ascii="Bookman Old Style" w:hAnsi="Bookman Old Style"/>
          <w:lang w:val="sv-SE"/>
        </w:rPr>
        <w:tab/>
      </w:r>
      <w:r w:rsidRPr="00B835F9">
        <w:rPr>
          <w:rFonts w:ascii="Bookman Old Style" w:hAnsi="Bookman Old Style"/>
          <w:lang w:val="sv-SE"/>
        </w:rPr>
        <w:tab/>
        <w:t>Cap dan ttd Kepala Desa</w:t>
      </w:r>
    </w:p>
    <w:p w:rsidR="00260D8D" w:rsidRDefault="00260D8D" w:rsidP="002C0915">
      <w:pPr>
        <w:pStyle w:val="BodyTextIndent"/>
        <w:tabs>
          <w:tab w:val="left" w:pos="1701"/>
        </w:tabs>
        <w:spacing w:after="0" w:line="276" w:lineRule="auto"/>
        <w:ind w:left="2126"/>
        <w:jc w:val="both"/>
        <w:rPr>
          <w:rFonts w:ascii="Bookman Old Style" w:hAnsi="Bookman Old Style"/>
          <w:lang w:val="sv-SE"/>
        </w:rPr>
      </w:pPr>
    </w:p>
    <w:p w:rsidR="00404624" w:rsidRPr="00B835F9" w:rsidRDefault="00404624" w:rsidP="002C0915">
      <w:pPr>
        <w:numPr>
          <w:ilvl w:val="0"/>
          <w:numId w:val="2"/>
        </w:numPr>
        <w:spacing w:line="276" w:lineRule="auto"/>
        <w:ind w:left="850" w:hanging="425"/>
        <w:jc w:val="both"/>
        <w:rPr>
          <w:rFonts w:ascii="Bookman Old Style" w:hAnsi="Bookman Old Style" w:cs="Bookman Old Style"/>
        </w:rPr>
      </w:pPr>
      <w:r w:rsidRPr="00B835F9">
        <w:rPr>
          <w:rFonts w:ascii="Bookman Old Style" w:hAnsi="Bookman Old Style" w:cs="Bookman Old Style"/>
          <w:lang w:val="en-ID"/>
        </w:rPr>
        <w:t xml:space="preserve">Pengajuan </w:t>
      </w:r>
      <w:r w:rsidRPr="00B835F9">
        <w:rPr>
          <w:rFonts w:ascii="Bookman Old Style" w:hAnsi="Bookman Old Style" w:cs="Bookman Old Style"/>
        </w:rPr>
        <w:t>ADD kepada Kepala Dinas dikoordinir oleh Camat.</w:t>
      </w:r>
    </w:p>
    <w:p w:rsidR="00404624" w:rsidRPr="00B835F9" w:rsidRDefault="00404624" w:rsidP="002C0915">
      <w:pPr>
        <w:numPr>
          <w:ilvl w:val="0"/>
          <w:numId w:val="2"/>
        </w:numPr>
        <w:spacing w:line="276" w:lineRule="auto"/>
        <w:ind w:left="850" w:hanging="425"/>
        <w:jc w:val="both"/>
        <w:rPr>
          <w:rFonts w:ascii="Bookman Old Style" w:hAnsi="Bookman Old Style"/>
          <w:lang w:val="sv-SE"/>
        </w:rPr>
      </w:pPr>
      <w:r w:rsidRPr="00B835F9">
        <w:rPr>
          <w:rFonts w:ascii="Bookman Old Style" w:hAnsi="Bookman Old Style"/>
          <w:color w:val="000000"/>
          <w:lang w:val="sv-SE"/>
        </w:rPr>
        <w:t>Kepala</w:t>
      </w:r>
      <w:r w:rsidRPr="00B835F9">
        <w:rPr>
          <w:rFonts w:ascii="Bookman Old Style" w:hAnsi="Bookman Old Style"/>
          <w:lang w:val="sv-SE"/>
        </w:rPr>
        <w:t xml:space="preserve"> Dinas </w:t>
      </w:r>
      <w:r w:rsidRPr="00B835F9">
        <w:rPr>
          <w:rFonts w:ascii="Bookman Old Style" w:hAnsi="Bookman Old Style"/>
          <w:lang w:val="id-ID"/>
        </w:rPr>
        <w:t xml:space="preserve">mengajukan permohonan </w:t>
      </w:r>
      <w:r w:rsidRPr="00B835F9">
        <w:rPr>
          <w:rFonts w:ascii="Bookman Old Style" w:hAnsi="Bookman Old Style"/>
        </w:rPr>
        <w:t>penyaluran</w:t>
      </w:r>
      <w:r w:rsidRPr="00B835F9">
        <w:rPr>
          <w:rFonts w:ascii="Bookman Old Style" w:hAnsi="Bookman Old Style"/>
          <w:lang w:val="id-ID"/>
        </w:rPr>
        <w:t xml:space="preserve"> </w:t>
      </w:r>
      <w:r w:rsidRPr="00B835F9">
        <w:rPr>
          <w:rFonts w:ascii="Bookman Old Style" w:hAnsi="Bookman Old Style"/>
        </w:rPr>
        <w:t xml:space="preserve">ADD </w:t>
      </w:r>
      <w:r w:rsidRPr="00B835F9">
        <w:rPr>
          <w:rFonts w:ascii="Bookman Old Style" w:hAnsi="Bookman Old Style"/>
          <w:lang w:val="id-ID"/>
        </w:rPr>
        <w:t xml:space="preserve">kepada Kepala </w:t>
      </w:r>
      <w:r w:rsidRPr="00B835F9">
        <w:rPr>
          <w:rFonts w:ascii="Bookman Old Style" w:hAnsi="Bookman Old Style"/>
        </w:rPr>
        <w:t xml:space="preserve">Badan dilampiri persyaratan sebagaimana </w:t>
      </w:r>
      <w:r w:rsidR="00260D8D" w:rsidRPr="00B835F9">
        <w:rPr>
          <w:rFonts w:ascii="Bookman Old Style" w:hAnsi="Bookman Old Style"/>
        </w:rPr>
        <w:t>dimaksud pada angka 2.</w:t>
      </w:r>
      <w:r w:rsidRPr="00B835F9">
        <w:rPr>
          <w:rFonts w:ascii="Bookman Old Style" w:hAnsi="Bookman Old Style"/>
          <w:lang w:val="id-ID"/>
        </w:rPr>
        <w:t xml:space="preserve"> </w:t>
      </w:r>
    </w:p>
    <w:p w:rsidR="00404624" w:rsidRPr="00B835F9" w:rsidRDefault="00404624" w:rsidP="002C0915">
      <w:pPr>
        <w:numPr>
          <w:ilvl w:val="0"/>
          <w:numId w:val="2"/>
        </w:numPr>
        <w:spacing w:line="276" w:lineRule="auto"/>
        <w:ind w:left="850" w:hanging="425"/>
        <w:jc w:val="both"/>
        <w:rPr>
          <w:rFonts w:ascii="Bookman Old Style" w:hAnsi="Bookman Old Style"/>
          <w:lang w:val="sv-SE"/>
        </w:rPr>
      </w:pPr>
      <w:r w:rsidRPr="00B835F9">
        <w:rPr>
          <w:rFonts w:ascii="Bookman Old Style" w:hAnsi="Bookman Old Style"/>
          <w:color w:val="000000"/>
          <w:lang w:val="sv-SE"/>
        </w:rPr>
        <w:t>Kepala</w:t>
      </w:r>
      <w:r w:rsidRPr="00B835F9">
        <w:rPr>
          <w:rFonts w:ascii="Bookman Old Style" w:hAnsi="Bookman Old Style"/>
          <w:lang w:val="sv-SE"/>
        </w:rPr>
        <w:t xml:space="preserve"> Dinas </w:t>
      </w:r>
      <w:r w:rsidRPr="00B835F9">
        <w:rPr>
          <w:rFonts w:ascii="Bookman Old Style" w:hAnsi="Bookman Old Style"/>
          <w:lang w:val="id-ID"/>
        </w:rPr>
        <w:t xml:space="preserve">mengajukan permohonan </w:t>
      </w:r>
      <w:r w:rsidRPr="00B835F9">
        <w:rPr>
          <w:rFonts w:ascii="Bookman Old Style" w:hAnsi="Bookman Old Style"/>
        </w:rPr>
        <w:t>penyaluran</w:t>
      </w:r>
      <w:r w:rsidRPr="00B835F9">
        <w:rPr>
          <w:rFonts w:ascii="Bookman Old Style" w:hAnsi="Bookman Old Style"/>
          <w:lang w:val="id-ID"/>
        </w:rPr>
        <w:t xml:space="preserve"> </w:t>
      </w:r>
      <w:r w:rsidRPr="00B835F9">
        <w:rPr>
          <w:rFonts w:ascii="Bookman Old Style" w:hAnsi="Bookman Old Style" w:cs="Tahoma"/>
          <w:color w:val="000000"/>
        </w:rPr>
        <w:t xml:space="preserve">Penghasilan Tetap ke </w:t>
      </w:r>
      <w:r w:rsidR="00260D8D" w:rsidRPr="00B835F9">
        <w:rPr>
          <w:rFonts w:ascii="Bookman Old Style" w:hAnsi="Bookman Old Style" w:cs="Tahoma"/>
          <w:color w:val="000000"/>
        </w:rPr>
        <w:t>-</w:t>
      </w:r>
      <w:r w:rsidRPr="00B835F9">
        <w:rPr>
          <w:rFonts w:ascii="Bookman Old Style" w:hAnsi="Bookman Old Style" w:cs="Tahoma"/>
          <w:color w:val="000000"/>
        </w:rPr>
        <w:t xml:space="preserve">13 </w:t>
      </w:r>
      <w:r w:rsidRPr="00B835F9">
        <w:rPr>
          <w:rFonts w:ascii="Bookman Old Style" w:hAnsi="Bookman Old Style"/>
        </w:rPr>
        <w:t xml:space="preserve"> </w:t>
      </w:r>
      <w:r w:rsidRPr="00B835F9">
        <w:rPr>
          <w:rFonts w:ascii="Bookman Old Style" w:hAnsi="Bookman Old Style"/>
          <w:lang w:val="id-ID"/>
        </w:rPr>
        <w:t xml:space="preserve">kepada Kepala </w:t>
      </w:r>
      <w:r w:rsidRPr="00B835F9">
        <w:rPr>
          <w:rFonts w:ascii="Bookman Old Style" w:hAnsi="Bookman Old Style"/>
        </w:rPr>
        <w:t>Badan dilampiri persyaratan sebagaimana dimaksud pada angka 3.</w:t>
      </w:r>
      <w:r w:rsidRPr="00B835F9">
        <w:rPr>
          <w:rFonts w:ascii="Bookman Old Style" w:hAnsi="Bookman Old Style"/>
          <w:lang w:val="id-ID"/>
        </w:rPr>
        <w:t xml:space="preserve"> </w:t>
      </w:r>
    </w:p>
    <w:p w:rsidR="00404624" w:rsidRPr="00B835F9" w:rsidRDefault="00404624" w:rsidP="002C0915">
      <w:pPr>
        <w:numPr>
          <w:ilvl w:val="0"/>
          <w:numId w:val="2"/>
        </w:numPr>
        <w:spacing w:line="276" w:lineRule="auto"/>
        <w:ind w:left="850" w:hanging="425"/>
        <w:jc w:val="both"/>
        <w:rPr>
          <w:rFonts w:ascii="Bookman Old Style" w:hAnsi="Bookman Old Style"/>
          <w:lang w:val="sv-SE"/>
        </w:rPr>
      </w:pPr>
      <w:r w:rsidRPr="00B835F9">
        <w:rPr>
          <w:rFonts w:ascii="Bookman Old Style" w:hAnsi="Bookman Old Style"/>
          <w:color w:val="000000"/>
          <w:lang w:val="sv-SE"/>
        </w:rPr>
        <w:t xml:space="preserve">Kepala </w:t>
      </w:r>
      <w:r w:rsidRPr="00B835F9">
        <w:rPr>
          <w:rFonts w:ascii="Bookman Old Style" w:hAnsi="Bookman Old Style"/>
        </w:rPr>
        <w:t xml:space="preserve">Badan </w:t>
      </w:r>
      <w:r w:rsidRPr="00B835F9">
        <w:rPr>
          <w:rFonts w:ascii="Bookman Old Style" w:hAnsi="Bookman Old Style"/>
          <w:lang w:val="id-ID"/>
        </w:rPr>
        <w:t xml:space="preserve">selanjutnya </w:t>
      </w:r>
      <w:r w:rsidRPr="00B835F9">
        <w:rPr>
          <w:rFonts w:ascii="Bookman Old Style" w:hAnsi="Bookman Old Style"/>
        </w:rPr>
        <w:t>menyalurkan</w:t>
      </w:r>
      <w:r w:rsidRPr="00B835F9">
        <w:rPr>
          <w:rFonts w:ascii="Bookman Old Style" w:hAnsi="Bookman Old Style"/>
          <w:lang w:val="id-ID"/>
        </w:rPr>
        <w:t xml:space="preserve"> </w:t>
      </w:r>
      <w:r w:rsidRPr="00B835F9">
        <w:rPr>
          <w:rFonts w:ascii="Bookman Old Style" w:hAnsi="Bookman Old Style"/>
        </w:rPr>
        <w:t>ADD ke RKD.</w:t>
      </w:r>
    </w:p>
    <w:p w:rsidR="00404624" w:rsidRPr="00B835F9" w:rsidRDefault="00404624" w:rsidP="002C0915">
      <w:pPr>
        <w:numPr>
          <w:ilvl w:val="0"/>
          <w:numId w:val="2"/>
        </w:numPr>
        <w:spacing w:line="276" w:lineRule="auto"/>
        <w:ind w:left="851" w:hanging="426"/>
        <w:jc w:val="both"/>
        <w:rPr>
          <w:rFonts w:ascii="Bookman Old Style" w:hAnsi="Bookman Old Style" w:cs="Bookman Old Style"/>
        </w:rPr>
      </w:pPr>
      <w:r w:rsidRPr="00B835F9">
        <w:rPr>
          <w:rFonts w:ascii="Bookman Old Style" w:hAnsi="Bookman Old Style" w:cs="Bookman Old Style"/>
          <w:lang w:val="en-ID"/>
        </w:rPr>
        <w:lastRenderedPageBreak/>
        <w:t>Berkas</w:t>
      </w:r>
      <w:r w:rsidRPr="00B835F9">
        <w:rPr>
          <w:rFonts w:ascii="Bookman Old Style" w:hAnsi="Bookman Old Style" w:cs="Bookman Old Style"/>
        </w:rPr>
        <w:t xml:space="preserve"> dibu</w:t>
      </w:r>
      <w:r w:rsidR="00260D8D" w:rsidRPr="00B835F9">
        <w:rPr>
          <w:rFonts w:ascii="Bookman Old Style" w:hAnsi="Bookman Old Style" w:cs="Bookman Old Style"/>
        </w:rPr>
        <w:t>at rangkap 1</w:t>
      </w:r>
      <w:r w:rsidRPr="00B835F9">
        <w:rPr>
          <w:rFonts w:ascii="Bookman Old Style" w:hAnsi="Bookman Old Style" w:cs="Bookman Old Style"/>
        </w:rPr>
        <w:t xml:space="preserve"> (</w:t>
      </w:r>
      <w:r w:rsidR="00260D8D" w:rsidRPr="00B835F9">
        <w:rPr>
          <w:rFonts w:ascii="Bookman Old Style" w:hAnsi="Bookman Old Style" w:cs="Bookman Old Style"/>
        </w:rPr>
        <w:t>satu</w:t>
      </w:r>
      <w:r w:rsidRPr="00B835F9">
        <w:rPr>
          <w:rFonts w:ascii="Bookman Old Style" w:hAnsi="Bookman Old Style" w:cs="Bookman Old Style"/>
        </w:rPr>
        <w:t xml:space="preserve">) asli dimasukkan dalam </w:t>
      </w:r>
      <w:r w:rsidRPr="00B835F9">
        <w:rPr>
          <w:rFonts w:ascii="Bookman Old Style" w:hAnsi="Bookman Old Style" w:cs="Bookman Old Style"/>
          <w:i/>
        </w:rPr>
        <w:t>snelhecter</w:t>
      </w:r>
      <w:r w:rsidRPr="00B835F9">
        <w:rPr>
          <w:rFonts w:ascii="Bookman Old Style" w:hAnsi="Bookman Old Style" w:cs="Bookman Old Style"/>
        </w:rPr>
        <w:t xml:space="preserve"> plastik warna dengan ketentuan:</w:t>
      </w:r>
    </w:p>
    <w:p w:rsidR="00404624" w:rsidRPr="00B835F9" w:rsidRDefault="00404624" w:rsidP="002C0915">
      <w:pPr>
        <w:pStyle w:val="ListParagraph"/>
        <w:numPr>
          <w:ilvl w:val="0"/>
          <w:numId w:val="10"/>
        </w:numPr>
        <w:spacing w:line="276" w:lineRule="auto"/>
        <w:ind w:left="1276" w:hanging="425"/>
        <w:jc w:val="both"/>
        <w:rPr>
          <w:rFonts w:ascii="Bookman Old Style" w:hAnsi="Bookman Old Style" w:cs="Bookman Old Style"/>
        </w:rPr>
      </w:pPr>
      <w:r w:rsidRPr="00B835F9">
        <w:rPr>
          <w:rFonts w:ascii="Bookman Old Style" w:hAnsi="Bookman Old Style" w:cs="Bookman Old Style"/>
        </w:rPr>
        <w:t>eks Kawedanan Sragen warna merah;</w:t>
      </w:r>
    </w:p>
    <w:p w:rsidR="00404624" w:rsidRPr="00B835F9" w:rsidRDefault="00404624" w:rsidP="002C0915">
      <w:pPr>
        <w:pStyle w:val="ListParagraph"/>
        <w:numPr>
          <w:ilvl w:val="0"/>
          <w:numId w:val="10"/>
        </w:numPr>
        <w:spacing w:line="276" w:lineRule="auto"/>
        <w:ind w:left="1276" w:hanging="425"/>
        <w:jc w:val="both"/>
        <w:rPr>
          <w:rFonts w:ascii="Bookman Old Style" w:hAnsi="Bookman Old Style" w:cs="Bookman Old Style"/>
        </w:rPr>
      </w:pPr>
      <w:r w:rsidRPr="00B835F9">
        <w:rPr>
          <w:rFonts w:ascii="Bookman Old Style" w:hAnsi="Bookman Old Style" w:cs="Bookman Old Style"/>
        </w:rPr>
        <w:t>eks Kawedanan Gondang warna kuning;</w:t>
      </w:r>
    </w:p>
    <w:p w:rsidR="00404624" w:rsidRPr="00B835F9" w:rsidRDefault="00404624" w:rsidP="002C0915">
      <w:pPr>
        <w:pStyle w:val="ListParagraph"/>
        <w:numPr>
          <w:ilvl w:val="0"/>
          <w:numId w:val="10"/>
        </w:numPr>
        <w:spacing w:line="276" w:lineRule="auto"/>
        <w:ind w:left="1276" w:hanging="425"/>
        <w:jc w:val="both"/>
        <w:rPr>
          <w:rFonts w:ascii="Bookman Old Style" w:hAnsi="Bookman Old Style" w:cs="Bookman Old Style"/>
        </w:rPr>
      </w:pPr>
      <w:r w:rsidRPr="00B835F9">
        <w:rPr>
          <w:rFonts w:ascii="Bookman Old Style" w:hAnsi="Bookman Old Style" w:cs="Bookman Old Style"/>
        </w:rPr>
        <w:t>eks Kawedanan Tangen warna hijau; dan</w:t>
      </w:r>
    </w:p>
    <w:p w:rsidR="00404624" w:rsidRDefault="00404624" w:rsidP="002C0915">
      <w:pPr>
        <w:pStyle w:val="ListParagraph"/>
        <w:numPr>
          <w:ilvl w:val="0"/>
          <w:numId w:val="10"/>
        </w:numPr>
        <w:spacing w:line="276" w:lineRule="auto"/>
        <w:ind w:left="1276" w:hanging="425"/>
        <w:jc w:val="both"/>
        <w:rPr>
          <w:rFonts w:ascii="Bookman Old Style" w:hAnsi="Bookman Old Style" w:cs="Bookman Old Style"/>
        </w:rPr>
      </w:pPr>
      <w:r w:rsidRPr="00B835F9">
        <w:rPr>
          <w:rFonts w:ascii="Bookman Old Style" w:hAnsi="Bookman Old Style" w:cs="Bookman Old Style"/>
        </w:rPr>
        <w:t>eks Kawedanan Gemolong warna biru.</w:t>
      </w:r>
    </w:p>
    <w:p w:rsidR="00ED012D" w:rsidRPr="00B835F9" w:rsidRDefault="00ED012D" w:rsidP="002C0915">
      <w:pPr>
        <w:pStyle w:val="ListParagraph"/>
        <w:spacing w:line="276" w:lineRule="auto"/>
        <w:ind w:left="1276"/>
        <w:jc w:val="both"/>
        <w:rPr>
          <w:rFonts w:ascii="Bookman Old Style" w:hAnsi="Bookman Old Style" w:cs="Bookman Old Style"/>
        </w:rPr>
      </w:pPr>
    </w:p>
    <w:p w:rsidR="00404624" w:rsidRPr="00B835F9" w:rsidRDefault="00404624" w:rsidP="002C0915">
      <w:pPr>
        <w:pStyle w:val="ListParagraph"/>
        <w:numPr>
          <w:ilvl w:val="0"/>
          <w:numId w:val="16"/>
        </w:numPr>
        <w:tabs>
          <w:tab w:val="left" w:pos="1843"/>
        </w:tabs>
        <w:spacing w:line="276" w:lineRule="auto"/>
        <w:ind w:left="425" w:hanging="425"/>
        <w:jc w:val="both"/>
        <w:rPr>
          <w:rFonts w:ascii="Bookman Old Style" w:hAnsi="Bookman Old Style"/>
          <w:color w:val="000000"/>
          <w:lang w:val="sv-SE"/>
        </w:rPr>
      </w:pPr>
      <w:r w:rsidRPr="00B835F9">
        <w:rPr>
          <w:rFonts w:ascii="Bookman Old Style" w:hAnsi="Bookman Old Style"/>
          <w:color w:val="000000"/>
          <w:lang w:val="sv-SE"/>
        </w:rPr>
        <w:t>PENCAIRAN:</w:t>
      </w:r>
    </w:p>
    <w:p w:rsidR="00404624" w:rsidRPr="00B835F9" w:rsidRDefault="00404624" w:rsidP="002C0915">
      <w:pPr>
        <w:numPr>
          <w:ilvl w:val="0"/>
          <w:numId w:val="19"/>
        </w:numPr>
        <w:tabs>
          <w:tab w:val="left" w:pos="426"/>
        </w:tabs>
        <w:spacing w:line="276" w:lineRule="auto"/>
        <w:ind w:left="850" w:hanging="425"/>
        <w:jc w:val="both"/>
        <w:rPr>
          <w:rFonts w:ascii="Bookman Old Style" w:hAnsi="Bookman Old Style"/>
          <w:color w:val="000000"/>
        </w:rPr>
      </w:pPr>
      <w:r w:rsidRPr="00B835F9">
        <w:rPr>
          <w:rFonts w:ascii="Bookman Old Style" w:hAnsi="Bookman Old Style"/>
          <w:color w:val="000000"/>
        </w:rPr>
        <w:t>Pencairan dana dari RKD sesuai dengan Dokumen Pelaksanaan Anggaran (DPA) dan Rencana Anggaran Kas (RAK) Desa.</w:t>
      </w:r>
    </w:p>
    <w:p w:rsidR="00404624" w:rsidRPr="00B835F9" w:rsidRDefault="00404624" w:rsidP="002C0915">
      <w:pPr>
        <w:numPr>
          <w:ilvl w:val="0"/>
          <w:numId w:val="19"/>
        </w:numPr>
        <w:tabs>
          <w:tab w:val="left" w:pos="426"/>
        </w:tabs>
        <w:spacing w:line="276" w:lineRule="auto"/>
        <w:ind w:left="850" w:hanging="425"/>
        <w:jc w:val="both"/>
        <w:rPr>
          <w:rFonts w:ascii="Bookman Old Style" w:hAnsi="Bookman Old Style"/>
          <w:color w:val="000000"/>
        </w:rPr>
      </w:pPr>
      <w:r w:rsidRPr="00B835F9">
        <w:rPr>
          <w:rFonts w:ascii="Bookman Old Style" w:hAnsi="Bookman Old Style"/>
          <w:color w:val="000000"/>
        </w:rPr>
        <w:t>Pencairan dana dengan membuat Surat Permintaan Pencairan (SPP), dengan aplikasi Siskeudes Online.</w:t>
      </w:r>
    </w:p>
    <w:p w:rsidR="00404624" w:rsidRPr="00B835F9" w:rsidRDefault="00404624" w:rsidP="002C0915">
      <w:pPr>
        <w:numPr>
          <w:ilvl w:val="0"/>
          <w:numId w:val="19"/>
        </w:numPr>
        <w:tabs>
          <w:tab w:val="left" w:pos="426"/>
        </w:tabs>
        <w:spacing w:line="276" w:lineRule="auto"/>
        <w:ind w:left="851" w:hanging="425"/>
        <w:jc w:val="both"/>
        <w:rPr>
          <w:rFonts w:ascii="Bookman Old Style" w:hAnsi="Bookman Old Style"/>
          <w:color w:val="000000"/>
        </w:rPr>
      </w:pPr>
      <w:r w:rsidRPr="00B835F9">
        <w:rPr>
          <w:rFonts w:ascii="Bookman Old Style" w:hAnsi="Bookman Old Style"/>
          <w:color w:val="000000"/>
        </w:rPr>
        <w:t>Pengajuan pencairan dana di RKD diatur:</w:t>
      </w:r>
    </w:p>
    <w:p w:rsidR="00404624" w:rsidRPr="00B835F9" w:rsidRDefault="00404624" w:rsidP="002C0915">
      <w:pPr>
        <w:pStyle w:val="ListParagraph"/>
        <w:numPr>
          <w:ilvl w:val="1"/>
          <w:numId w:val="19"/>
        </w:numPr>
        <w:tabs>
          <w:tab w:val="left" w:pos="426"/>
        </w:tabs>
        <w:spacing w:line="276" w:lineRule="auto"/>
        <w:ind w:left="1276" w:hanging="425"/>
        <w:jc w:val="both"/>
        <w:rPr>
          <w:rFonts w:ascii="Bookman Old Style" w:hAnsi="Bookman Old Style"/>
          <w:color w:val="000000"/>
        </w:rPr>
      </w:pPr>
      <w:r w:rsidRPr="00B835F9">
        <w:rPr>
          <w:rFonts w:ascii="Bookman Old Style" w:hAnsi="Bookman Old Style"/>
          <w:color w:val="000000"/>
        </w:rPr>
        <w:t xml:space="preserve">Penghasilan tetap Kepala Desa dan Perangkat Desa </w:t>
      </w:r>
      <w:r w:rsidRPr="00B835F9">
        <w:rPr>
          <w:rFonts w:ascii="Bookman Old Style" w:hAnsi="Bookman Old Style"/>
        </w:rPr>
        <w:t>wajib</w:t>
      </w:r>
      <w:r w:rsidRPr="00B835F9">
        <w:rPr>
          <w:rFonts w:ascii="Bookman Old Style" w:hAnsi="Bookman Old Style"/>
          <w:color w:val="000000"/>
        </w:rPr>
        <w:t xml:space="preserve"> dicairkan bersamaan dengan pembayaran BPJS Keten</w:t>
      </w:r>
      <w:r w:rsidR="007F2AF5" w:rsidRPr="00B835F9">
        <w:rPr>
          <w:rFonts w:ascii="Bookman Old Style" w:hAnsi="Bookman Old Style"/>
          <w:color w:val="000000"/>
        </w:rPr>
        <w:t>aga</w:t>
      </w:r>
      <w:r w:rsidRPr="00B835F9">
        <w:rPr>
          <w:rFonts w:ascii="Bookman Old Style" w:hAnsi="Bookman Old Style"/>
          <w:color w:val="000000"/>
        </w:rPr>
        <w:t>kerjaan sebesar 6,24% (enam koma dua puluh empat persen) paling lambat tanggal 10 (sepuluh) setiap bulan dengan pemotongan iuran BPJS Ketenagakerjaan sebesar 3% (tiga persen) yang menjadi kewajiban Kepala Desa dan Perangkat Desa.</w:t>
      </w:r>
    </w:p>
    <w:p w:rsidR="00864060" w:rsidRPr="00B835F9" w:rsidRDefault="00864060" w:rsidP="002C0915">
      <w:pPr>
        <w:pStyle w:val="ListParagraph"/>
        <w:numPr>
          <w:ilvl w:val="1"/>
          <w:numId w:val="19"/>
        </w:numPr>
        <w:tabs>
          <w:tab w:val="left" w:pos="426"/>
        </w:tabs>
        <w:spacing w:line="276" w:lineRule="auto"/>
        <w:ind w:left="1276" w:hanging="425"/>
        <w:jc w:val="both"/>
        <w:rPr>
          <w:rFonts w:ascii="Bookman Old Style" w:hAnsi="Bookman Old Style"/>
          <w:color w:val="000000"/>
        </w:rPr>
      </w:pPr>
      <w:r w:rsidRPr="00B835F9">
        <w:rPr>
          <w:rFonts w:ascii="Bookman Old Style" w:hAnsi="Bookman Old Style"/>
          <w:color w:val="000000"/>
        </w:rPr>
        <w:t>Untuk BPJS Ketenagakerjaan bagi BPD, RT/RW dibayarkan setiap bulan.</w:t>
      </w:r>
    </w:p>
    <w:p w:rsidR="00404624" w:rsidRPr="00B835F9" w:rsidRDefault="00404624" w:rsidP="002C0915">
      <w:pPr>
        <w:pStyle w:val="ListParagraph"/>
        <w:numPr>
          <w:ilvl w:val="1"/>
          <w:numId w:val="19"/>
        </w:numPr>
        <w:tabs>
          <w:tab w:val="left" w:pos="426"/>
        </w:tabs>
        <w:spacing w:line="276" w:lineRule="auto"/>
        <w:ind w:left="1276" w:hanging="425"/>
        <w:jc w:val="both"/>
        <w:rPr>
          <w:rFonts w:ascii="Bookman Old Style" w:hAnsi="Bookman Old Style"/>
          <w:color w:val="000000"/>
        </w:rPr>
      </w:pPr>
      <w:r w:rsidRPr="00B835F9">
        <w:rPr>
          <w:rFonts w:ascii="Bookman Old Style" w:hAnsi="Bookman Old Style"/>
          <w:color w:val="000000"/>
        </w:rPr>
        <w:t>Untuk honorarium PKK dan Linmas pencairan dapat dilakukan 2 (dua) kali di pertengahan tahun dan di akhir tahun.</w:t>
      </w:r>
    </w:p>
    <w:p w:rsidR="00404624" w:rsidRPr="00B835F9" w:rsidRDefault="00404624" w:rsidP="002C0915">
      <w:pPr>
        <w:pStyle w:val="ListParagraph"/>
        <w:numPr>
          <w:ilvl w:val="1"/>
          <w:numId w:val="19"/>
        </w:numPr>
        <w:tabs>
          <w:tab w:val="left" w:pos="426"/>
        </w:tabs>
        <w:spacing w:line="276" w:lineRule="auto"/>
        <w:ind w:left="1276" w:hanging="425"/>
        <w:jc w:val="both"/>
        <w:rPr>
          <w:rFonts w:ascii="Bookman Old Style" w:hAnsi="Bookman Old Style"/>
          <w:color w:val="000000"/>
        </w:rPr>
      </w:pPr>
      <w:r w:rsidRPr="00B835F9">
        <w:rPr>
          <w:rFonts w:ascii="Bookman Old Style" w:hAnsi="Bookman Old Style"/>
          <w:color w:val="000000"/>
        </w:rPr>
        <w:t>Untuk honorarium BPD, insentif RT/RW dan honorarium PKPKD/PPKD dapat dicairkan setiap bulan atau beberapa bulan pada bulan terakhir.</w:t>
      </w:r>
    </w:p>
    <w:p w:rsidR="00404624" w:rsidRPr="00B835F9" w:rsidRDefault="00404624" w:rsidP="002C0915">
      <w:pPr>
        <w:spacing w:line="276" w:lineRule="auto"/>
        <w:jc w:val="both"/>
        <w:rPr>
          <w:rFonts w:ascii="Bookman Old Style" w:hAnsi="Bookman Old Style"/>
          <w:lang w:val="sv-SE"/>
        </w:rPr>
      </w:pPr>
    </w:p>
    <w:p w:rsidR="00404624" w:rsidRPr="00B835F9" w:rsidRDefault="00404624" w:rsidP="002C0915">
      <w:pPr>
        <w:spacing w:line="276" w:lineRule="auto"/>
        <w:ind w:left="4536"/>
        <w:jc w:val="center"/>
        <w:rPr>
          <w:rFonts w:ascii="Bookman Old Style" w:hAnsi="Bookman Old Style" w:cs="Tahoma"/>
          <w:lang w:val="it-IT"/>
        </w:rPr>
      </w:pPr>
    </w:p>
    <w:p w:rsidR="00404624" w:rsidRPr="00B835F9" w:rsidRDefault="00404624" w:rsidP="002C0915">
      <w:pPr>
        <w:spacing w:line="276" w:lineRule="auto"/>
        <w:ind w:left="4536"/>
        <w:jc w:val="center"/>
        <w:rPr>
          <w:rFonts w:ascii="Bookman Old Style" w:hAnsi="Bookman Old Style" w:cs="Tahoma"/>
          <w:lang w:val="it-IT"/>
        </w:rPr>
      </w:pPr>
      <w:r w:rsidRPr="00B835F9">
        <w:rPr>
          <w:rFonts w:ascii="Bookman Old Style" w:hAnsi="Bookman Old Style" w:cs="Tahoma"/>
          <w:lang w:val="it-IT"/>
        </w:rPr>
        <w:t>BUPATI  SRAGEN,</w:t>
      </w:r>
    </w:p>
    <w:p w:rsidR="00404624" w:rsidRPr="00B835F9" w:rsidRDefault="00404624" w:rsidP="002C0915">
      <w:pPr>
        <w:spacing w:line="276" w:lineRule="auto"/>
        <w:ind w:left="4536"/>
        <w:jc w:val="center"/>
        <w:rPr>
          <w:rFonts w:ascii="Bookman Old Style" w:hAnsi="Bookman Old Style" w:cs="Tahoma"/>
          <w:lang w:val="it-IT"/>
        </w:rPr>
      </w:pPr>
      <w:r w:rsidRPr="00B835F9">
        <w:rPr>
          <w:rFonts w:ascii="Bookman Old Style" w:hAnsi="Bookman Old Style" w:cs="Tahoma"/>
          <w:lang w:val="it-IT"/>
        </w:rPr>
        <w:t xml:space="preserve">   </w:t>
      </w:r>
    </w:p>
    <w:p w:rsidR="00404624" w:rsidRDefault="009A5160" w:rsidP="002C0915">
      <w:pPr>
        <w:tabs>
          <w:tab w:val="left" w:pos="4065"/>
        </w:tabs>
        <w:spacing w:line="276" w:lineRule="auto"/>
        <w:ind w:left="4536"/>
        <w:jc w:val="center"/>
        <w:rPr>
          <w:rFonts w:ascii="Bookman Old Style" w:hAnsi="Bookman Old Style" w:cs="Tahoma"/>
          <w:lang w:val="it-IT"/>
        </w:rPr>
      </w:pPr>
      <w:r>
        <w:rPr>
          <w:rFonts w:ascii="Bookman Old Style" w:hAnsi="Bookman Old Style" w:cs="Tahoma"/>
          <w:lang w:val="it-IT"/>
        </w:rPr>
        <w:t>ttd</w:t>
      </w:r>
    </w:p>
    <w:p w:rsidR="00404624" w:rsidRPr="00B835F9" w:rsidRDefault="00404624" w:rsidP="002C0915">
      <w:pPr>
        <w:tabs>
          <w:tab w:val="left" w:pos="4065"/>
        </w:tabs>
        <w:spacing w:line="276" w:lineRule="auto"/>
        <w:rPr>
          <w:rFonts w:ascii="Bookman Old Style" w:hAnsi="Bookman Old Style" w:cs="Tahoma"/>
          <w:lang w:val="it-IT"/>
        </w:rPr>
      </w:pPr>
    </w:p>
    <w:p w:rsidR="00404624" w:rsidRPr="00B835F9" w:rsidRDefault="00404624" w:rsidP="002C0915">
      <w:pPr>
        <w:tabs>
          <w:tab w:val="left" w:pos="4065"/>
        </w:tabs>
        <w:spacing w:line="276" w:lineRule="auto"/>
        <w:ind w:left="4536"/>
        <w:jc w:val="center"/>
        <w:rPr>
          <w:rFonts w:ascii="Bookman Old Style" w:hAnsi="Bookman Old Style" w:cs="Tahoma"/>
        </w:rPr>
      </w:pPr>
      <w:r w:rsidRPr="00B835F9">
        <w:rPr>
          <w:rFonts w:ascii="Bookman Old Style" w:hAnsi="Bookman Old Style" w:cs="Tahoma"/>
          <w:color w:val="000000" w:themeColor="text1"/>
        </w:rPr>
        <w:t>KUSDINAR</w:t>
      </w:r>
      <w:r w:rsidRPr="00B835F9">
        <w:rPr>
          <w:rFonts w:ascii="Bookman Old Style" w:hAnsi="Bookman Old Style" w:cs="Tahoma"/>
        </w:rPr>
        <w:t xml:space="preserve"> UNTUNG YUNI SUKOWATI</w:t>
      </w:r>
    </w:p>
    <w:p w:rsidR="00404624" w:rsidRDefault="00404624"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Default="00ED012D" w:rsidP="002C0915">
      <w:pPr>
        <w:tabs>
          <w:tab w:val="left" w:pos="426"/>
        </w:tabs>
        <w:spacing w:line="276" w:lineRule="auto"/>
        <w:jc w:val="center"/>
        <w:rPr>
          <w:rFonts w:ascii="Bookman Old Style" w:hAnsi="Bookman Old Style"/>
          <w:lang w:val="sv-SE"/>
        </w:rPr>
      </w:pPr>
    </w:p>
    <w:p w:rsidR="00ED012D" w:rsidRPr="00B835F9" w:rsidRDefault="00ED012D" w:rsidP="002C0915">
      <w:pPr>
        <w:tabs>
          <w:tab w:val="left" w:pos="426"/>
        </w:tabs>
        <w:spacing w:line="276" w:lineRule="auto"/>
        <w:jc w:val="center"/>
        <w:rPr>
          <w:rFonts w:ascii="Bookman Old Style" w:hAnsi="Bookman Old Style"/>
          <w:lang w:val="sv-SE"/>
        </w:rPr>
      </w:pPr>
    </w:p>
    <w:tbl>
      <w:tblPr>
        <w:tblW w:w="4819" w:type="dxa"/>
        <w:tblInd w:w="4928" w:type="dxa"/>
        <w:tblLayout w:type="fixed"/>
        <w:tblLook w:val="04A0" w:firstRow="1" w:lastRow="0" w:firstColumn="1" w:lastColumn="0" w:noHBand="0" w:noVBand="1"/>
      </w:tblPr>
      <w:tblGrid>
        <w:gridCol w:w="4819"/>
      </w:tblGrid>
      <w:tr w:rsidR="00404624" w:rsidRPr="00F0290B" w:rsidTr="00ED012D">
        <w:trPr>
          <w:trHeight w:val="295"/>
        </w:trPr>
        <w:tc>
          <w:tcPr>
            <w:tcW w:w="4819" w:type="dxa"/>
          </w:tcPr>
          <w:p w:rsidR="00404624" w:rsidRPr="00ED012D" w:rsidRDefault="00404624" w:rsidP="002C0915">
            <w:pPr>
              <w:pStyle w:val="List"/>
              <w:spacing w:line="276" w:lineRule="auto"/>
              <w:ind w:right="-109"/>
              <w:jc w:val="left"/>
              <w:rPr>
                <w:rFonts w:ascii="Bookman Old Style" w:hAnsi="Bookman Old Style"/>
                <w:lang w:val="sv-SE"/>
              </w:rPr>
            </w:pPr>
            <w:r w:rsidRPr="00ED012D">
              <w:rPr>
                <w:rFonts w:ascii="Bookman Old Style" w:hAnsi="Bookman Old Style"/>
                <w:lang w:val="sv-SE"/>
              </w:rPr>
              <w:lastRenderedPageBreak/>
              <w:t>LAMPIRAN II</w:t>
            </w:r>
          </w:p>
        </w:tc>
      </w:tr>
      <w:tr w:rsidR="00404624" w:rsidRPr="00F0290B" w:rsidTr="00ED012D">
        <w:trPr>
          <w:trHeight w:val="295"/>
        </w:trPr>
        <w:tc>
          <w:tcPr>
            <w:tcW w:w="4819" w:type="dxa"/>
          </w:tcPr>
          <w:p w:rsidR="00404624" w:rsidRPr="00ED012D" w:rsidRDefault="00404624" w:rsidP="002C0915">
            <w:pPr>
              <w:pStyle w:val="List"/>
              <w:spacing w:line="276" w:lineRule="auto"/>
              <w:ind w:right="-109"/>
              <w:jc w:val="left"/>
              <w:rPr>
                <w:rFonts w:ascii="Bookman Old Style" w:hAnsi="Bookman Old Style"/>
                <w:lang w:val="sv-SE"/>
              </w:rPr>
            </w:pPr>
            <w:r w:rsidRPr="00ED012D">
              <w:rPr>
                <w:rFonts w:ascii="Bookman Old Style" w:hAnsi="Bookman Old Style"/>
                <w:lang w:val="id-ID"/>
              </w:rPr>
              <w:t xml:space="preserve">PERATURAN </w:t>
            </w:r>
            <w:r w:rsidRPr="00ED012D">
              <w:rPr>
                <w:rFonts w:ascii="Bookman Old Style" w:hAnsi="Bookman Old Style"/>
                <w:lang w:val="sv-SE"/>
              </w:rPr>
              <w:t>BUPATI SRAGEN</w:t>
            </w:r>
          </w:p>
        </w:tc>
      </w:tr>
      <w:tr w:rsidR="00404624" w:rsidRPr="00F0290B" w:rsidTr="00ED012D">
        <w:trPr>
          <w:trHeight w:val="280"/>
        </w:trPr>
        <w:tc>
          <w:tcPr>
            <w:tcW w:w="4819" w:type="dxa"/>
          </w:tcPr>
          <w:p w:rsidR="00404624" w:rsidRPr="00ED012D" w:rsidRDefault="00C7607E" w:rsidP="002C0915">
            <w:pPr>
              <w:pStyle w:val="List"/>
              <w:spacing w:line="276" w:lineRule="auto"/>
              <w:ind w:right="-109"/>
              <w:jc w:val="left"/>
              <w:rPr>
                <w:rFonts w:ascii="Bookman Old Style" w:hAnsi="Bookman Old Style"/>
                <w:lang w:val="sv-SE"/>
              </w:rPr>
            </w:pPr>
            <w:r w:rsidRPr="00ED012D">
              <w:rPr>
                <w:rFonts w:ascii="Bookman Old Style" w:hAnsi="Bookman Old Style"/>
                <w:lang w:val="sv-SE"/>
              </w:rPr>
              <w:t>NOMOR</w:t>
            </w:r>
            <w:r w:rsidR="00404624" w:rsidRPr="00ED012D">
              <w:rPr>
                <w:rFonts w:ascii="Bookman Old Style" w:hAnsi="Bookman Old Style"/>
                <w:lang w:val="sv-SE"/>
              </w:rPr>
              <w:t xml:space="preserve"> </w:t>
            </w:r>
            <w:r w:rsidR="009A5160">
              <w:rPr>
                <w:rFonts w:ascii="Bookman Old Style" w:hAnsi="Bookman Old Style"/>
                <w:lang w:val="sv-SE"/>
              </w:rPr>
              <w:t xml:space="preserve">56 </w:t>
            </w:r>
            <w:r w:rsidRPr="00ED012D">
              <w:rPr>
                <w:rFonts w:ascii="Bookman Old Style" w:hAnsi="Bookman Old Style"/>
                <w:lang w:val="sv-SE"/>
              </w:rPr>
              <w:t>TAHUN</w:t>
            </w:r>
            <w:r w:rsidR="009A5160">
              <w:rPr>
                <w:rFonts w:ascii="Bookman Old Style" w:hAnsi="Bookman Old Style"/>
                <w:lang w:val="sv-SE"/>
              </w:rPr>
              <w:t xml:space="preserve"> 2023</w:t>
            </w:r>
            <w:r w:rsidRPr="00ED012D">
              <w:rPr>
                <w:rFonts w:ascii="Bookman Old Style" w:hAnsi="Bookman Old Style"/>
                <w:lang w:val="sv-SE"/>
              </w:rPr>
              <w:t xml:space="preserve"> </w:t>
            </w:r>
          </w:p>
        </w:tc>
      </w:tr>
      <w:tr w:rsidR="00404624" w:rsidRPr="00F0290B" w:rsidTr="00ED012D">
        <w:trPr>
          <w:trHeight w:val="886"/>
        </w:trPr>
        <w:tc>
          <w:tcPr>
            <w:tcW w:w="4819" w:type="dxa"/>
          </w:tcPr>
          <w:p w:rsidR="00404624" w:rsidRPr="00ED012D" w:rsidRDefault="00404624" w:rsidP="002C0915">
            <w:pPr>
              <w:pStyle w:val="List"/>
              <w:spacing w:line="276" w:lineRule="auto"/>
              <w:ind w:right="-109"/>
              <w:rPr>
                <w:rFonts w:ascii="Bookman Old Style" w:hAnsi="Bookman Old Style"/>
                <w:lang w:val="sv-SE"/>
              </w:rPr>
            </w:pPr>
            <w:r w:rsidRPr="00ED012D">
              <w:rPr>
                <w:rFonts w:ascii="Bookman Old Style" w:hAnsi="Bookman Old Style"/>
                <w:lang w:val="sv-SE"/>
              </w:rPr>
              <w:t xml:space="preserve">TENTANG </w:t>
            </w:r>
          </w:p>
          <w:p w:rsidR="00404624" w:rsidRPr="00ED012D" w:rsidRDefault="00404624" w:rsidP="002C0915">
            <w:pPr>
              <w:pStyle w:val="List"/>
              <w:spacing w:line="276" w:lineRule="auto"/>
              <w:ind w:right="-109"/>
              <w:jc w:val="left"/>
              <w:rPr>
                <w:rFonts w:ascii="Bookman Old Style" w:hAnsi="Bookman Old Style"/>
              </w:rPr>
            </w:pPr>
            <w:r w:rsidRPr="00ED012D">
              <w:rPr>
                <w:rFonts w:ascii="Bookman Old Style" w:hAnsi="Bookman Old Style" w:cs="Tahoma"/>
                <w:bCs/>
              </w:rPr>
              <w:t>TATA CARA PENGALOKASIAN DAN PENGGUNAAN</w:t>
            </w:r>
            <w:r w:rsidRPr="00ED012D">
              <w:rPr>
                <w:rFonts w:ascii="Bookman Old Style" w:hAnsi="Bookman Old Style" w:cs="Tahoma"/>
                <w:bCs/>
                <w:lang w:val="id-ID"/>
              </w:rPr>
              <w:t xml:space="preserve"> </w:t>
            </w:r>
            <w:r w:rsidRPr="00ED012D">
              <w:rPr>
                <w:rFonts w:ascii="Bookman Old Style" w:hAnsi="Bookman Old Style" w:cs="Tahoma"/>
                <w:bCs/>
              </w:rPr>
              <w:t xml:space="preserve">ALOKASI </w:t>
            </w:r>
            <w:r w:rsidRPr="00ED012D">
              <w:rPr>
                <w:rFonts w:ascii="Bookman Old Style" w:hAnsi="Bookman Old Style" w:cs="Tahoma"/>
                <w:bCs/>
                <w:lang w:val="id-ID"/>
              </w:rPr>
              <w:t>DANA DESA</w:t>
            </w:r>
            <w:r w:rsidRPr="00ED012D">
              <w:rPr>
                <w:rFonts w:ascii="Bookman Old Style" w:hAnsi="Bookman Old Style" w:cs="Tahoma"/>
                <w:bCs/>
              </w:rPr>
              <w:t xml:space="preserve"> </w:t>
            </w:r>
          </w:p>
        </w:tc>
      </w:tr>
    </w:tbl>
    <w:p w:rsidR="00404624" w:rsidRPr="00B835F9" w:rsidRDefault="00404624" w:rsidP="002C0915">
      <w:pPr>
        <w:tabs>
          <w:tab w:val="left" w:pos="426"/>
        </w:tabs>
        <w:spacing w:line="276" w:lineRule="auto"/>
        <w:jc w:val="center"/>
        <w:rPr>
          <w:rFonts w:ascii="Bookman Old Style" w:hAnsi="Bookman Old Style"/>
          <w:lang w:val="sv-SE"/>
        </w:rPr>
      </w:pPr>
    </w:p>
    <w:p w:rsidR="00F0290B" w:rsidRDefault="00F0290B" w:rsidP="002C0915">
      <w:pPr>
        <w:tabs>
          <w:tab w:val="left" w:pos="426"/>
        </w:tabs>
        <w:spacing w:line="276" w:lineRule="auto"/>
        <w:jc w:val="center"/>
        <w:rPr>
          <w:rFonts w:ascii="Bookman Old Style" w:hAnsi="Bookman Old Style"/>
          <w:lang w:val="sv-SE"/>
        </w:rPr>
      </w:pPr>
    </w:p>
    <w:p w:rsidR="00404624" w:rsidRPr="00B835F9" w:rsidRDefault="00404624" w:rsidP="002C0915">
      <w:pPr>
        <w:tabs>
          <w:tab w:val="left" w:pos="426"/>
        </w:tabs>
        <w:spacing w:line="276" w:lineRule="auto"/>
        <w:jc w:val="center"/>
        <w:rPr>
          <w:rFonts w:ascii="Bookman Old Style" w:hAnsi="Bookman Old Style"/>
        </w:rPr>
      </w:pPr>
      <w:r w:rsidRPr="00B835F9">
        <w:rPr>
          <w:rFonts w:ascii="Bookman Old Style" w:hAnsi="Bookman Old Style"/>
          <w:lang w:val="sv-SE"/>
        </w:rPr>
        <w:t xml:space="preserve">PRIORITAS PENGGUNAAN </w:t>
      </w:r>
      <w:r w:rsidR="00845C1C">
        <w:rPr>
          <w:rFonts w:ascii="Bookman Old Style" w:hAnsi="Bookman Old Style"/>
        </w:rPr>
        <w:t>ADD</w:t>
      </w:r>
    </w:p>
    <w:p w:rsidR="00404624" w:rsidRPr="00B835F9" w:rsidRDefault="00404624" w:rsidP="002C0915">
      <w:pPr>
        <w:tabs>
          <w:tab w:val="left" w:pos="426"/>
        </w:tabs>
        <w:spacing w:line="276" w:lineRule="auto"/>
        <w:jc w:val="center"/>
        <w:rPr>
          <w:rFonts w:ascii="Bookman Old Style" w:hAnsi="Bookman Old Style"/>
        </w:rPr>
      </w:pPr>
    </w:p>
    <w:p w:rsidR="00404624" w:rsidRPr="00B835F9" w:rsidRDefault="00404624" w:rsidP="002C0915">
      <w:pPr>
        <w:numPr>
          <w:ilvl w:val="0"/>
          <w:numId w:val="3"/>
        </w:numPr>
        <w:spacing w:line="276" w:lineRule="auto"/>
        <w:ind w:left="426" w:hanging="426"/>
        <w:jc w:val="both"/>
        <w:rPr>
          <w:rFonts w:ascii="Bookman Old Style" w:hAnsi="Bookman Old Style"/>
          <w:lang w:val="sv-SE"/>
        </w:rPr>
      </w:pPr>
      <w:r w:rsidRPr="00B835F9">
        <w:rPr>
          <w:rFonts w:ascii="Bookman Old Style" w:hAnsi="Bookman Old Style"/>
          <w:lang w:val="sv-SE"/>
        </w:rPr>
        <w:t>BIDANG PENYELENGGARAAN PEMERINTAHAN DESA.</w:t>
      </w:r>
    </w:p>
    <w:p w:rsidR="00404624" w:rsidRPr="00B835F9" w:rsidRDefault="00404624" w:rsidP="002C0915">
      <w:pPr>
        <w:numPr>
          <w:ilvl w:val="0"/>
          <w:numId w:val="11"/>
        </w:numPr>
        <w:spacing w:line="276" w:lineRule="auto"/>
        <w:ind w:left="851" w:hanging="425"/>
        <w:jc w:val="both"/>
        <w:rPr>
          <w:rFonts w:ascii="Bookman Old Style" w:hAnsi="Bookman Old Style"/>
        </w:rPr>
      </w:pPr>
      <w:r w:rsidRPr="00B835F9">
        <w:rPr>
          <w:rFonts w:ascii="Bookman Old Style" w:hAnsi="Bookman Old Style"/>
          <w:lang w:val="sv-SE"/>
        </w:rPr>
        <w:t xml:space="preserve">Penghasilan </w:t>
      </w:r>
      <w:r w:rsidRPr="00B835F9">
        <w:rPr>
          <w:rFonts w:ascii="Bookman Old Style" w:hAnsi="Bookman Old Style"/>
          <w:lang w:val="id-ID"/>
        </w:rPr>
        <w:t>t</w:t>
      </w:r>
      <w:r w:rsidRPr="00B835F9">
        <w:rPr>
          <w:rFonts w:ascii="Bookman Old Style" w:hAnsi="Bookman Old Style"/>
          <w:lang w:val="sv-SE"/>
        </w:rPr>
        <w:t xml:space="preserve">etap </w:t>
      </w:r>
      <w:r w:rsidRPr="00B835F9">
        <w:rPr>
          <w:rFonts w:ascii="Bookman Old Style" w:hAnsi="Bookman Old Style"/>
          <w:lang w:val="id-ID"/>
        </w:rPr>
        <w:t>Kepala Desa</w:t>
      </w:r>
      <w:r w:rsidRPr="00B835F9">
        <w:rPr>
          <w:rFonts w:ascii="Bookman Old Style" w:hAnsi="Bookman Old Style"/>
          <w:lang w:val="sv-SE"/>
        </w:rPr>
        <w:t xml:space="preserve"> dan </w:t>
      </w:r>
      <w:r w:rsidRPr="00B835F9">
        <w:rPr>
          <w:rFonts w:ascii="Bookman Old Style" w:hAnsi="Bookman Old Style"/>
          <w:lang w:val="id-ID"/>
        </w:rPr>
        <w:t>Perangkat Desa</w:t>
      </w:r>
      <w:r w:rsidRPr="00B835F9">
        <w:rPr>
          <w:rFonts w:ascii="Bookman Old Style" w:hAnsi="Bookman Old Style"/>
          <w:lang w:val="sv-SE"/>
        </w:rPr>
        <w:t xml:space="preserve"> masing-masing Desa </w:t>
      </w:r>
      <w:r w:rsidRPr="00B835F9">
        <w:rPr>
          <w:rFonts w:ascii="Bookman Old Style" w:hAnsi="Bookman Old Style"/>
        </w:rPr>
        <w:t>ditetapkan sesuai dengan Peraturan Pemerintah Nomor 11 Tahun 2019 tentang Perubahan Kedua Atas Peraturan Pemerintah Nomor 43 Tahun 2014 tentang Peraturan Pelaksanaan Undang-Undang Nomor 6 Tahun 2014 tentang Desa</w:t>
      </w:r>
      <w:r w:rsidR="0074186B">
        <w:rPr>
          <w:rFonts w:ascii="Bookman Old Style" w:hAnsi="Bookman Old Style"/>
        </w:rPr>
        <w:t xml:space="preserve"> dan diberikan sebanyak </w:t>
      </w:r>
      <w:r w:rsidR="0074186B" w:rsidRPr="00B835F9">
        <w:rPr>
          <w:rFonts w:ascii="Bookman Old Style" w:hAnsi="Bookman Old Style"/>
          <w:lang w:val="sv-SE"/>
        </w:rPr>
        <w:t>13 (tiga belas) kali</w:t>
      </w:r>
      <w:r w:rsidR="0074186B">
        <w:rPr>
          <w:rFonts w:ascii="Bookman Old Style" w:hAnsi="Bookman Old Style"/>
          <w:lang w:val="sv-SE"/>
        </w:rPr>
        <w:t>;</w:t>
      </w:r>
    </w:p>
    <w:p w:rsidR="00404624" w:rsidRPr="00B835F9" w:rsidRDefault="00404624" w:rsidP="002C0915">
      <w:pPr>
        <w:numPr>
          <w:ilvl w:val="0"/>
          <w:numId w:val="11"/>
        </w:numPr>
        <w:spacing w:line="276" w:lineRule="auto"/>
        <w:ind w:left="851" w:hanging="425"/>
        <w:jc w:val="both"/>
        <w:rPr>
          <w:rFonts w:ascii="Bookman Old Style" w:hAnsi="Bookman Old Style" w:cs="Arial"/>
        </w:rPr>
      </w:pPr>
      <w:r w:rsidRPr="00B835F9">
        <w:rPr>
          <w:rFonts w:ascii="Bookman Old Style" w:hAnsi="Bookman Old Style"/>
        </w:rPr>
        <w:t>Honorarium</w:t>
      </w:r>
      <w:r w:rsidR="0074186B">
        <w:rPr>
          <w:rFonts w:ascii="Bookman Old Style" w:hAnsi="Bookman Old Style" w:cs="Arial"/>
        </w:rPr>
        <w:t xml:space="preserve"> keanggotaan BPD;</w:t>
      </w:r>
    </w:p>
    <w:p w:rsidR="00404624" w:rsidRPr="00B835F9" w:rsidRDefault="00404624" w:rsidP="002C0915">
      <w:pPr>
        <w:numPr>
          <w:ilvl w:val="0"/>
          <w:numId w:val="11"/>
        </w:numPr>
        <w:spacing w:line="276" w:lineRule="auto"/>
        <w:ind w:left="851" w:hanging="425"/>
        <w:jc w:val="both"/>
        <w:rPr>
          <w:rFonts w:ascii="Bookman Old Style" w:hAnsi="Bookman Old Style"/>
          <w:lang w:val="sv-SE"/>
        </w:rPr>
      </w:pPr>
      <w:r w:rsidRPr="00B835F9">
        <w:rPr>
          <w:rFonts w:ascii="Bookman Old Style" w:hAnsi="Bookman Old Style"/>
        </w:rPr>
        <w:t>Insentif</w:t>
      </w:r>
      <w:r w:rsidRPr="00B835F9">
        <w:rPr>
          <w:rFonts w:ascii="Bookman Old Style" w:hAnsi="Bookman Old Style"/>
          <w:lang w:val="sv-SE"/>
        </w:rPr>
        <w:t xml:space="preserve"> Rukun Tetangga dan Rukun Warga</w:t>
      </w:r>
      <w:r w:rsidR="0074186B">
        <w:rPr>
          <w:rFonts w:ascii="Bookman Old Style" w:hAnsi="Bookman Old Style"/>
          <w:lang w:val="sv-SE"/>
        </w:rPr>
        <w:t>;</w:t>
      </w:r>
    </w:p>
    <w:p w:rsidR="00404624" w:rsidRPr="007D530A" w:rsidRDefault="00404624" w:rsidP="002C0915">
      <w:pPr>
        <w:numPr>
          <w:ilvl w:val="0"/>
          <w:numId w:val="11"/>
        </w:numPr>
        <w:spacing w:line="276" w:lineRule="auto"/>
        <w:ind w:left="851" w:hanging="425"/>
        <w:jc w:val="both"/>
        <w:rPr>
          <w:rFonts w:ascii="Bookman Old Style" w:hAnsi="Bookman Old Style"/>
          <w:b/>
          <w:i/>
          <w:color w:val="FF0000"/>
          <w:u w:val="single"/>
          <w:lang w:val="sv-SE"/>
        </w:rPr>
      </w:pPr>
      <w:r w:rsidRPr="00B835F9">
        <w:rPr>
          <w:rFonts w:ascii="Bookman Old Style" w:hAnsi="Bookman Old Style"/>
        </w:rPr>
        <w:t>Honorarium</w:t>
      </w:r>
      <w:r w:rsidRPr="00B835F9">
        <w:rPr>
          <w:rFonts w:ascii="Bookman Old Style" w:hAnsi="Bookman Old Style"/>
          <w:lang w:val="sv-SE"/>
        </w:rPr>
        <w:t xml:space="preserve"> pengelola keuangan Desa</w:t>
      </w:r>
      <w:r w:rsidR="0074186B">
        <w:rPr>
          <w:rFonts w:ascii="Bookman Old Style" w:hAnsi="Bookman Old Style"/>
          <w:lang w:val="sv-SE"/>
        </w:rPr>
        <w:t>;</w:t>
      </w:r>
    </w:p>
    <w:p w:rsidR="007D530A" w:rsidRPr="007D530A" w:rsidRDefault="007D530A" w:rsidP="00122232">
      <w:pPr>
        <w:pStyle w:val="ListParagraph"/>
        <w:numPr>
          <w:ilvl w:val="0"/>
          <w:numId w:val="11"/>
        </w:numPr>
        <w:tabs>
          <w:tab w:val="left" w:pos="426"/>
        </w:tabs>
        <w:spacing w:line="276" w:lineRule="auto"/>
        <w:ind w:left="851" w:hanging="425"/>
        <w:jc w:val="both"/>
        <w:rPr>
          <w:rFonts w:ascii="Bookman Old Style" w:hAnsi="Bookman Old Style"/>
          <w:b/>
          <w:i/>
          <w:color w:val="FF0000"/>
          <w:u w:val="single"/>
          <w:lang w:val="sv-SE"/>
        </w:rPr>
      </w:pPr>
      <w:r w:rsidRPr="007D530A">
        <w:rPr>
          <w:rFonts w:ascii="Bookman Old Style" w:hAnsi="Bookman Old Style"/>
          <w:color w:val="000000"/>
        </w:rPr>
        <w:t>BPJS Ketenagakerjaan bagi BPD, RT/RW;</w:t>
      </w:r>
    </w:p>
    <w:p w:rsidR="00404624" w:rsidRPr="00B835F9" w:rsidRDefault="00404624" w:rsidP="002C0915">
      <w:pPr>
        <w:numPr>
          <w:ilvl w:val="0"/>
          <w:numId w:val="11"/>
        </w:numPr>
        <w:spacing w:line="276" w:lineRule="auto"/>
        <w:ind w:left="851" w:hanging="425"/>
        <w:jc w:val="both"/>
        <w:rPr>
          <w:rFonts w:ascii="Bookman Old Style" w:hAnsi="Bookman Old Style"/>
          <w:lang w:val="sv-SE"/>
        </w:rPr>
      </w:pPr>
      <w:r w:rsidRPr="00B835F9">
        <w:rPr>
          <w:rFonts w:ascii="Bookman Old Style" w:hAnsi="Bookman Old Style"/>
        </w:rPr>
        <w:t>Penyediaan</w:t>
      </w:r>
      <w:r w:rsidRPr="00B835F9">
        <w:rPr>
          <w:rFonts w:ascii="Bookman Old Style" w:hAnsi="Bookman Old Style"/>
          <w:lang w:val="sv-SE"/>
        </w:rPr>
        <w:t xml:space="preserve"> operasional Pemerintah Desa. </w:t>
      </w:r>
    </w:p>
    <w:p w:rsidR="00907B24" w:rsidRPr="00B835F9" w:rsidRDefault="00907B24" w:rsidP="002C0915">
      <w:pPr>
        <w:spacing w:line="276" w:lineRule="auto"/>
        <w:jc w:val="both"/>
        <w:rPr>
          <w:rFonts w:ascii="Bookman Old Style" w:hAnsi="Bookman Old Style"/>
          <w:lang w:val="sv-SE"/>
        </w:rPr>
      </w:pPr>
    </w:p>
    <w:p w:rsidR="00404624" w:rsidRPr="00660482" w:rsidRDefault="00404624" w:rsidP="002C0915">
      <w:pPr>
        <w:numPr>
          <w:ilvl w:val="0"/>
          <w:numId w:val="3"/>
        </w:numPr>
        <w:spacing w:line="276" w:lineRule="auto"/>
        <w:ind w:left="425" w:hanging="425"/>
        <w:jc w:val="both"/>
        <w:rPr>
          <w:rFonts w:ascii="Bookman Old Style" w:hAnsi="Bookman Old Style"/>
          <w:lang w:val="sv-SE"/>
        </w:rPr>
      </w:pPr>
      <w:r w:rsidRPr="00660482">
        <w:rPr>
          <w:rFonts w:ascii="Bookman Old Style" w:hAnsi="Bookman Old Style"/>
          <w:lang w:val="sv-SE"/>
        </w:rPr>
        <w:t>BIDANG PEMBINAAN KEMASYARAKATAN DESA.</w:t>
      </w:r>
    </w:p>
    <w:p w:rsidR="00404624" w:rsidRPr="00660482" w:rsidRDefault="00404624" w:rsidP="002C0915">
      <w:pPr>
        <w:numPr>
          <w:ilvl w:val="0"/>
          <w:numId w:val="5"/>
        </w:numPr>
        <w:shd w:val="clear" w:color="auto" w:fill="FFFFFF" w:themeFill="background1"/>
        <w:spacing w:line="276" w:lineRule="auto"/>
        <w:ind w:left="851" w:hanging="425"/>
        <w:jc w:val="both"/>
        <w:rPr>
          <w:rFonts w:ascii="Bookman Old Style" w:hAnsi="Bookman Old Style"/>
          <w:lang w:val="sv-SE"/>
        </w:rPr>
      </w:pPr>
      <w:r w:rsidRPr="00660482">
        <w:rPr>
          <w:rFonts w:ascii="Bookman Old Style" w:hAnsi="Bookman Old Style"/>
          <w:lang w:val="sv-SE"/>
        </w:rPr>
        <w:t>Operasional dan honorarium Lembaga Pemb</w:t>
      </w:r>
      <w:r w:rsidR="0074186B">
        <w:rPr>
          <w:rFonts w:ascii="Bookman Old Style" w:hAnsi="Bookman Old Style"/>
          <w:lang w:val="sv-SE"/>
        </w:rPr>
        <w:t>erdayaan Masyarakat Desa (LPMD);</w:t>
      </w:r>
    </w:p>
    <w:p w:rsidR="00404624" w:rsidRPr="00660482" w:rsidRDefault="00404624" w:rsidP="002C0915">
      <w:pPr>
        <w:numPr>
          <w:ilvl w:val="0"/>
          <w:numId w:val="5"/>
        </w:numPr>
        <w:spacing w:line="276" w:lineRule="auto"/>
        <w:ind w:left="851" w:hanging="425"/>
        <w:jc w:val="both"/>
        <w:rPr>
          <w:rFonts w:ascii="Bookman Old Style" w:hAnsi="Bookman Old Style"/>
          <w:lang w:val="sv-SE"/>
        </w:rPr>
      </w:pPr>
      <w:r w:rsidRPr="00660482">
        <w:rPr>
          <w:rFonts w:ascii="Bookman Old Style" w:hAnsi="Bookman Old Style"/>
          <w:lang w:val="sv-SE"/>
        </w:rPr>
        <w:t>Honorarium personil p</w:t>
      </w:r>
      <w:r w:rsidR="0074186B">
        <w:rPr>
          <w:rFonts w:ascii="Bookman Old Style" w:hAnsi="Bookman Old Style"/>
          <w:lang w:val="sv-SE"/>
        </w:rPr>
        <w:t>erlindungan masyarakat (LINMAS);</w:t>
      </w:r>
    </w:p>
    <w:p w:rsidR="00404624" w:rsidRPr="00660482" w:rsidRDefault="00404624" w:rsidP="002C0915">
      <w:pPr>
        <w:numPr>
          <w:ilvl w:val="0"/>
          <w:numId w:val="5"/>
        </w:numPr>
        <w:spacing w:line="276" w:lineRule="auto"/>
        <w:ind w:left="851" w:hanging="425"/>
        <w:jc w:val="both"/>
        <w:rPr>
          <w:rFonts w:ascii="Bookman Old Style" w:hAnsi="Bookman Old Style"/>
          <w:lang w:val="sv-SE"/>
        </w:rPr>
      </w:pPr>
      <w:r w:rsidRPr="00660482">
        <w:rPr>
          <w:rFonts w:ascii="Bookman Old Style" w:hAnsi="Bookman Old Style"/>
          <w:lang w:val="sv-SE"/>
        </w:rPr>
        <w:t>Operasional Tim Penggerak Pemberdayaan Kesejahteraan Keluarga (TP PKK) Desa</w:t>
      </w:r>
      <w:r w:rsidR="0074186B">
        <w:rPr>
          <w:rFonts w:ascii="Bookman Old Style" w:hAnsi="Bookman Old Style"/>
          <w:lang w:val="sv-SE"/>
        </w:rPr>
        <w:t>;</w:t>
      </w:r>
    </w:p>
    <w:p w:rsidR="00404624" w:rsidRPr="00660482" w:rsidRDefault="0074186B" w:rsidP="002C0915">
      <w:pPr>
        <w:numPr>
          <w:ilvl w:val="0"/>
          <w:numId w:val="5"/>
        </w:numPr>
        <w:spacing w:line="276" w:lineRule="auto"/>
        <w:ind w:left="851" w:hanging="425"/>
        <w:jc w:val="both"/>
        <w:rPr>
          <w:rFonts w:ascii="Bookman Old Style" w:hAnsi="Bookman Old Style"/>
          <w:color w:val="000000"/>
        </w:rPr>
      </w:pPr>
      <w:r>
        <w:rPr>
          <w:rFonts w:ascii="Bookman Old Style" w:hAnsi="Bookman Old Style"/>
          <w:lang w:val="sv-SE"/>
        </w:rPr>
        <w:t>H</w:t>
      </w:r>
      <w:r w:rsidR="00404624" w:rsidRPr="00660482">
        <w:rPr>
          <w:rFonts w:ascii="Bookman Old Style" w:hAnsi="Bookman Old Style"/>
          <w:lang w:val="sv-SE"/>
        </w:rPr>
        <w:t>onorarium pengurus Tim Penggerak Pemberdayaan Kesejahteraan Keluarga</w:t>
      </w:r>
      <w:r w:rsidR="00404624" w:rsidRPr="00660482">
        <w:rPr>
          <w:rFonts w:ascii="Bookman Old Style" w:hAnsi="Bookman Old Style"/>
          <w:color w:val="000000"/>
        </w:rPr>
        <w:t xml:space="preserve"> (TP PKK)</w:t>
      </w:r>
      <w:r>
        <w:rPr>
          <w:rFonts w:ascii="Bookman Old Style" w:hAnsi="Bookman Old Style"/>
          <w:color w:val="000000"/>
        </w:rPr>
        <w:t>;</w:t>
      </w:r>
    </w:p>
    <w:p w:rsidR="00CB404C" w:rsidRPr="00B835F9" w:rsidRDefault="00CB404C" w:rsidP="002C0915">
      <w:pPr>
        <w:spacing w:line="276" w:lineRule="auto"/>
        <w:ind w:left="1276"/>
        <w:jc w:val="both"/>
        <w:rPr>
          <w:rFonts w:ascii="Bookman Old Style" w:hAnsi="Bookman Old Style"/>
          <w:lang w:val="sv-SE"/>
        </w:rPr>
      </w:pPr>
    </w:p>
    <w:p w:rsidR="00404624" w:rsidRPr="00B835F9" w:rsidRDefault="00404624" w:rsidP="002C0915">
      <w:pPr>
        <w:numPr>
          <w:ilvl w:val="0"/>
          <w:numId w:val="3"/>
        </w:numPr>
        <w:spacing w:line="276" w:lineRule="auto"/>
        <w:ind w:left="425" w:hanging="425"/>
        <w:jc w:val="both"/>
        <w:rPr>
          <w:rFonts w:ascii="Bookman Old Style" w:hAnsi="Bookman Old Style"/>
          <w:lang w:val="sv-SE"/>
        </w:rPr>
      </w:pPr>
      <w:r w:rsidRPr="00B835F9">
        <w:rPr>
          <w:rFonts w:ascii="Bookman Old Style" w:hAnsi="Bookman Old Style"/>
          <w:lang w:val="sv-SE"/>
        </w:rPr>
        <w:t xml:space="preserve">BIDANG PEMBERDAYAAN MASYARAKAT DESA. </w:t>
      </w:r>
    </w:p>
    <w:p w:rsidR="007F7C50" w:rsidRDefault="00404624" w:rsidP="002C0915">
      <w:pPr>
        <w:numPr>
          <w:ilvl w:val="0"/>
          <w:numId w:val="29"/>
        </w:numPr>
        <w:spacing w:line="276" w:lineRule="auto"/>
        <w:ind w:left="709" w:hanging="283"/>
        <w:jc w:val="both"/>
        <w:rPr>
          <w:rFonts w:ascii="Bookman Old Style" w:hAnsi="Bookman Old Style"/>
          <w:color w:val="000000"/>
          <w:lang w:val="sv-SE"/>
        </w:rPr>
      </w:pPr>
      <w:r w:rsidRPr="00B835F9">
        <w:rPr>
          <w:rFonts w:ascii="Bookman Old Style" w:hAnsi="Bookman Old Style"/>
          <w:color w:val="000000"/>
          <w:lang w:val="sv-SE"/>
        </w:rPr>
        <w:t>Peningkatan kapasitas aparatur Desa</w:t>
      </w:r>
      <w:r w:rsidR="005C3ADC">
        <w:rPr>
          <w:rFonts w:ascii="Bookman Old Style" w:hAnsi="Bookman Old Style"/>
          <w:color w:val="000000"/>
          <w:lang w:val="sv-SE"/>
        </w:rPr>
        <w:t>.</w:t>
      </w:r>
    </w:p>
    <w:p w:rsidR="00404624" w:rsidRDefault="007F7C50" w:rsidP="002C0915">
      <w:pPr>
        <w:numPr>
          <w:ilvl w:val="0"/>
          <w:numId w:val="29"/>
        </w:numPr>
        <w:spacing w:line="276" w:lineRule="auto"/>
        <w:ind w:left="709" w:hanging="283"/>
        <w:jc w:val="both"/>
        <w:rPr>
          <w:rFonts w:ascii="Bookman Old Style" w:hAnsi="Bookman Old Style"/>
          <w:color w:val="000000"/>
          <w:lang w:val="sv-SE"/>
        </w:rPr>
      </w:pPr>
      <w:r w:rsidRPr="00B835F9">
        <w:rPr>
          <w:rFonts w:ascii="Bookman Old Style" w:hAnsi="Bookman Old Style"/>
          <w:color w:val="000000"/>
          <w:lang w:val="sv-SE"/>
        </w:rPr>
        <w:t xml:space="preserve">Peningkatan kapasitas </w:t>
      </w:r>
      <w:r w:rsidR="00017D5A" w:rsidRPr="00B835F9">
        <w:rPr>
          <w:rFonts w:ascii="Bookman Old Style" w:hAnsi="Bookman Old Style"/>
          <w:color w:val="000000"/>
          <w:lang w:val="sv-SE"/>
        </w:rPr>
        <w:t xml:space="preserve">Lembaga </w:t>
      </w:r>
      <w:r w:rsidR="00017D5A" w:rsidRPr="00B835F9">
        <w:rPr>
          <w:rFonts w:ascii="Bookman Old Style" w:hAnsi="Bookman Old Style"/>
        </w:rPr>
        <w:t>Kemasyarakatan Desa</w:t>
      </w:r>
      <w:r w:rsidR="00DC14C5" w:rsidRPr="00B835F9">
        <w:rPr>
          <w:rFonts w:ascii="Bookman Old Style" w:hAnsi="Bookman Old Style"/>
          <w:color w:val="000000"/>
          <w:lang w:val="sv-SE"/>
        </w:rPr>
        <w:t>.</w:t>
      </w:r>
    </w:p>
    <w:p w:rsidR="00CB404C" w:rsidRPr="00B835F9" w:rsidRDefault="00CB404C" w:rsidP="002C0915">
      <w:pPr>
        <w:spacing w:line="276" w:lineRule="auto"/>
        <w:ind w:left="709"/>
        <w:jc w:val="both"/>
        <w:rPr>
          <w:rFonts w:ascii="Bookman Old Style" w:hAnsi="Bookman Old Style"/>
          <w:color w:val="000000"/>
          <w:lang w:val="sv-SE"/>
        </w:rPr>
      </w:pPr>
    </w:p>
    <w:p w:rsidR="00404624" w:rsidRPr="00B835F9" w:rsidRDefault="00404624" w:rsidP="002C0915">
      <w:pPr>
        <w:numPr>
          <w:ilvl w:val="0"/>
          <w:numId w:val="3"/>
        </w:numPr>
        <w:spacing w:line="276" w:lineRule="auto"/>
        <w:ind w:left="425" w:hanging="425"/>
        <w:jc w:val="both"/>
        <w:rPr>
          <w:rFonts w:ascii="Bookman Old Style" w:hAnsi="Bookman Old Style"/>
          <w:lang w:val="sv-SE"/>
        </w:rPr>
      </w:pPr>
      <w:r w:rsidRPr="00B835F9">
        <w:rPr>
          <w:rFonts w:ascii="Bookman Old Style" w:hAnsi="Bookman Old Style"/>
          <w:lang w:val="sv-SE"/>
        </w:rPr>
        <w:t xml:space="preserve">Penggunaan ADD untuk kegiatan lain berpedoman pada </w:t>
      </w:r>
      <w:r w:rsidR="002D0CBA">
        <w:rPr>
          <w:rFonts w:ascii="Bookman Old Style" w:hAnsi="Bookman Old Style"/>
          <w:lang w:val="sv-SE"/>
        </w:rPr>
        <w:t>ketentuan peraturan perundang-u</w:t>
      </w:r>
      <w:r w:rsidR="001B7B89">
        <w:rPr>
          <w:rFonts w:ascii="Bookman Old Style" w:hAnsi="Bookman Old Style"/>
          <w:lang w:val="sv-SE"/>
        </w:rPr>
        <w:t>n</w:t>
      </w:r>
      <w:r w:rsidR="002D0CBA">
        <w:rPr>
          <w:rFonts w:ascii="Bookman Old Style" w:hAnsi="Bookman Old Style"/>
          <w:lang w:val="sv-SE"/>
        </w:rPr>
        <w:t>dangan</w:t>
      </w:r>
      <w:r w:rsidRPr="00B835F9">
        <w:rPr>
          <w:rFonts w:ascii="Bookman Old Style" w:hAnsi="Bookman Old Style"/>
          <w:lang w:val="sv-SE"/>
        </w:rPr>
        <w:t>.</w:t>
      </w:r>
    </w:p>
    <w:p w:rsidR="00404624" w:rsidRPr="00B835F9" w:rsidRDefault="00404624" w:rsidP="002C0915">
      <w:pPr>
        <w:spacing w:line="276" w:lineRule="auto"/>
        <w:jc w:val="both"/>
        <w:rPr>
          <w:rFonts w:ascii="Bookman Old Style" w:hAnsi="Bookman Old Style"/>
        </w:rPr>
      </w:pPr>
    </w:p>
    <w:p w:rsidR="00404624" w:rsidRPr="00B835F9" w:rsidRDefault="00404624" w:rsidP="002C0915">
      <w:pPr>
        <w:spacing w:line="276" w:lineRule="auto"/>
        <w:jc w:val="both"/>
        <w:rPr>
          <w:rFonts w:ascii="Bookman Old Style" w:hAnsi="Bookman Old Style"/>
        </w:rPr>
      </w:pPr>
    </w:p>
    <w:tbl>
      <w:tblPr>
        <w:tblW w:w="4856" w:type="dxa"/>
        <w:tblInd w:w="4608" w:type="dxa"/>
        <w:tblLayout w:type="fixed"/>
        <w:tblLook w:val="0000" w:firstRow="0" w:lastRow="0" w:firstColumn="0" w:lastColumn="0" w:noHBand="0" w:noVBand="0"/>
      </w:tblPr>
      <w:tblGrid>
        <w:gridCol w:w="4856"/>
      </w:tblGrid>
      <w:tr w:rsidR="00404624" w:rsidRPr="00AC692D" w:rsidTr="00684D49">
        <w:trPr>
          <w:trHeight w:val="2015"/>
        </w:trPr>
        <w:tc>
          <w:tcPr>
            <w:tcW w:w="4856" w:type="dxa"/>
          </w:tcPr>
          <w:p w:rsidR="00404624" w:rsidRPr="00B835F9" w:rsidRDefault="00404624" w:rsidP="002C0915">
            <w:pPr>
              <w:spacing w:line="276" w:lineRule="auto"/>
              <w:ind w:left="70"/>
              <w:jc w:val="center"/>
              <w:rPr>
                <w:rFonts w:ascii="Bookman Old Style" w:hAnsi="Bookman Old Style" w:cs="Tahoma"/>
                <w:lang w:val="it-IT"/>
              </w:rPr>
            </w:pPr>
            <w:r w:rsidRPr="00B835F9">
              <w:rPr>
                <w:rFonts w:ascii="Bookman Old Style" w:hAnsi="Bookman Old Style" w:cs="Tahoma"/>
                <w:lang w:val="it-IT"/>
              </w:rPr>
              <w:t>BUPATI  SRAGEN,</w:t>
            </w:r>
          </w:p>
          <w:p w:rsidR="00404624" w:rsidRPr="00B835F9" w:rsidRDefault="00404624" w:rsidP="002C0915">
            <w:pPr>
              <w:spacing w:line="276" w:lineRule="auto"/>
              <w:ind w:left="70"/>
              <w:jc w:val="center"/>
              <w:rPr>
                <w:rFonts w:ascii="Bookman Old Style" w:hAnsi="Bookman Old Style" w:cs="Tahoma"/>
                <w:lang w:val="it-IT"/>
              </w:rPr>
            </w:pPr>
            <w:r w:rsidRPr="00B835F9">
              <w:rPr>
                <w:rFonts w:ascii="Bookman Old Style" w:hAnsi="Bookman Old Style" w:cs="Tahoma"/>
                <w:lang w:val="it-IT"/>
              </w:rPr>
              <w:t xml:space="preserve">   </w:t>
            </w:r>
          </w:p>
          <w:p w:rsidR="00404624" w:rsidRDefault="009A5160" w:rsidP="002C0915">
            <w:pPr>
              <w:tabs>
                <w:tab w:val="left" w:pos="4065"/>
              </w:tabs>
              <w:spacing w:line="276" w:lineRule="auto"/>
              <w:ind w:left="70"/>
              <w:jc w:val="center"/>
              <w:rPr>
                <w:rFonts w:ascii="Bookman Old Style" w:hAnsi="Bookman Old Style" w:cs="Tahoma"/>
                <w:lang w:val="it-IT"/>
              </w:rPr>
            </w:pPr>
            <w:r>
              <w:rPr>
                <w:rFonts w:ascii="Bookman Old Style" w:hAnsi="Bookman Old Style" w:cs="Tahoma"/>
                <w:lang w:val="it-IT"/>
              </w:rPr>
              <w:t>ttd</w:t>
            </w:r>
          </w:p>
          <w:p w:rsidR="00404624" w:rsidRPr="00B835F9" w:rsidRDefault="00404624" w:rsidP="002C0915">
            <w:pPr>
              <w:tabs>
                <w:tab w:val="left" w:pos="4065"/>
              </w:tabs>
              <w:spacing w:line="276" w:lineRule="auto"/>
              <w:ind w:left="70"/>
              <w:rPr>
                <w:rFonts w:ascii="Bookman Old Style" w:hAnsi="Bookman Old Style" w:cs="Tahoma"/>
                <w:lang w:val="it-IT"/>
              </w:rPr>
            </w:pPr>
          </w:p>
          <w:p w:rsidR="00404624" w:rsidRDefault="00404624" w:rsidP="002C0915">
            <w:pPr>
              <w:tabs>
                <w:tab w:val="left" w:pos="4065"/>
              </w:tabs>
              <w:spacing w:line="276" w:lineRule="auto"/>
              <w:ind w:left="70"/>
              <w:jc w:val="center"/>
              <w:rPr>
                <w:rFonts w:ascii="Bookman Old Style" w:hAnsi="Bookman Old Style" w:cs="Tahoma"/>
              </w:rPr>
            </w:pPr>
            <w:r w:rsidRPr="00B835F9">
              <w:rPr>
                <w:rFonts w:ascii="Bookman Old Style" w:hAnsi="Bookman Old Style" w:cs="Tahoma"/>
                <w:color w:val="000000" w:themeColor="text1"/>
              </w:rPr>
              <w:t>KUSDINAR</w:t>
            </w:r>
            <w:r w:rsidRPr="00B835F9">
              <w:rPr>
                <w:rFonts w:ascii="Bookman Old Style" w:hAnsi="Bookman Old Style" w:cs="Tahoma"/>
              </w:rPr>
              <w:t xml:space="preserve"> UNTUNG YUNI SUKOWATI</w:t>
            </w:r>
          </w:p>
          <w:p w:rsidR="00404624" w:rsidRPr="004A3630" w:rsidRDefault="00404624" w:rsidP="002C0915">
            <w:pPr>
              <w:tabs>
                <w:tab w:val="left" w:pos="4065"/>
              </w:tabs>
              <w:spacing w:line="276" w:lineRule="auto"/>
              <w:ind w:left="4536"/>
              <w:jc w:val="center"/>
              <w:rPr>
                <w:rFonts w:ascii="Bookman Old Style" w:hAnsi="Bookman Old Style" w:cs="Tahoma"/>
              </w:rPr>
            </w:pPr>
          </w:p>
        </w:tc>
      </w:tr>
    </w:tbl>
    <w:p w:rsidR="00404624" w:rsidRDefault="00404624" w:rsidP="002C0915">
      <w:pPr>
        <w:tabs>
          <w:tab w:val="left" w:pos="4065"/>
        </w:tabs>
        <w:spacing w:line="276" w:lineRule="auto"/>
        <w:ind w:left="4536"/>
        <w:rPr>
          <w:rFonts w:ascii="Bookman Old Style" w:hAnsi="Bookman Old Style" w:cs="BookmanOldStyle"/>
        </w:rPr>
      </w:pPr>
    </w:p>
    <w:p w:rsidR="00031912" w:rsidRDefault="00031912" w:rsidP="002C0915">
      <w:pPr>
        <w:tabs>
          <w:tab w:val="left" w:pos="4065"/>
        </w:tabs>
        <w:spacing w:line="276" w:lineRule="auto"/>
        <w:ind w:left="4536"/>
        <w:rPr>
          <w:rFonts w:ascii="Bookman Old Style" w:hAnsi="Bookman Old Style" w:cs="BookmanOldStyle"/>
        </w:rPr>
      </w:pPr>
    </w:p>
    <w:sectPr w:rsidR="00031912" w:rsidSect="00857FDC">
      <w:headerReference w:type="even" r:id="rId11"/>
      <w:headerReference w:type="default" r:id="rId12"/>
      <w:footerReference w:type="even" r:id="rId13"/>
      <w:footerReference w:type="default" r:id="rId14"/>
      <w:headerReference w:type="first" r:id="rId15"/>
      <w:footerReference w:type="first" r:id="rId16"/>
      <w:pgSz w:w="12240" w:h="18720" w:code="258"/>
      <w:pgMar w:top="1247" w:right="1247" w:bottom="1247" w:left="124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24" w:rsidRDefault="00DE7F24">
      <w:r>
        <w:separator/>
      </w:r>
    </w:p>
  </w:endnote>
  <w:endnote w:type="continuationSeparator" w:id="0">
    <w:p w:rsidR="00DE7F24" w:rsidRDefault="00DE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ohit Hindi">
    <w:altName w:val="DFGothic-EB"/>
    <w:charset w:val="80"/>
    <w:family w:val="auto"/>
    <w:pitch w:val="default"/>
  </w:font>
  <w:font w:name="Angsana New">
    <w:panose1 w:val="02020603050405020304"/>
    <w:charset w:val="DE"/>
    <w:family w:val="roman"/>
    <w:pitch w:val="variable"/>
    <w:sig w:usb0="01000001" w:usb1="00000000" w:usb2="00000000" w:usb3="00000000" w:csb0="00010000" w:csb1="00000000"/>
  </w:font>
  <w:font w:name="BookmanOldStyle">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55" w:rsidRDefault="003F6D55" w:rsidP="00FD3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D55" w:rsidRDefault="003F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55" w:rsidRDefault="003F6D55">
    <w:pPr>
      <w:pStyle w:val="Footer"/>
      <w:jc w:val="right"/>
    </w:pPr>
  </w:p>
  <w:p w:rsidR="003F6D55" w:rsidRDefault="003F6D55" w:rsidP="00796F22">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55" w:rsidRPr="00CF4B74" w:rsidRDefault="003F6D55" w:rsidP="005B7842">
    <w:pPr>
      <w:pStyle w:val="Footer"/>
      <w:jc w:val="center"/>
      <w:rPr>
        <w:rFonts w:ascii="Bookman Old Style" w:hAnsi="Bookman Old Style"/>
      </w:rPr>
    </w:pPr>
  </w:p>
  <w:p w:rsidR="003F6D55" w:rsidRDefault="003F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24" w:rsidRDefault="00DE7F24">
      <w:r>
        <w:separator/>
      </w:r>
    </w:p>
  </w:footnote>
  <w:footnote w:type="continuationSeparator" w:id="0">
    <w:p w:rsidR="00DE7F24" w:rsidRDefault="00DE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55" w:rsidRDefault="003F6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55" w:rsidRDefault="003F6D55" w:rsidP="005435A4">
    <w:pPr>
      <w:pStyle w:val="Header"/>
      <w:rPr>
        <w:rFonts w:ascii="Bookman Old Style" w:hAnsi="Bookman Old Style"/>
      </w:rPr>
    </w:pPr>
  </w:p>
  <w:p w:rsidR="003F6D55" w:rsidRPr="00F51C59" w:rsidRDefault="003F6D55" w:rsidP="00F51C59">
    <w:pPr>
      <w:pStyle w:val="Header"/>
      <w:jc w:val="cent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55" w:rsidRDefault="003F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E43"/>
    <w:multiLevelType w:val="hybridMultilevel"/>
    <w:tmpl w:val="ECB09CA0"/>
    <w:lvl w:ilvl="0" w:tplc="901E3784">
      <w:start w:val="1"/>
      <w:numFmt w:val="decimal"/>
      <w:lvlText w:val="%1."/>
      <w:lvlJc w:val="left"/>
      <w:pPr>
        <w:ind w:left="1854" w:hanging="360"/>
      </w:pPr>
      <w:rPr>
        <w:rFonts w:ascii="Bookman Old Style" w:eastAsia="Bookman Old Style" w:hAnsi="Bookman Old Style" w:cs="Bookman Old Style"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C5C5844"/>
    <w:multiLevelType w:val="hybridMultilevel"/>
    <w:tmpl w:val="F8D6CB50"/>
    <w:lvl w:ilvl="0" w:tplc="04090017">
      <w:start w:val="1"/>
      <w:numFmt w:val="lowerLetter"/>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D162CC8"/>
    <w:multiLevelType w:val="hybridMultilevel"/>
    <w:tmpl w:val="9DDA3BBC"/>
    <w:lvl w:ilvl="0" w:tplc="9F3A15CE">
      <w:start w:val="1"/>
      <w:numFmt w:val="decimal"/>
      <w:lvlText w:val="%1."/>
      <w:lvlJc w:val="left"/>
      <w:pPr>
        <w:ind w:left="3758" w:hanging="360"/>
      </w:pPr>
      <w:rPr>
        <w:rFonts w:ascii="Bookman Old Style" w:eastAsia="Bookman Old Style" w:hAnsi="Bookman Old Style" w:cs="Bookman Old Style" w:hint="default"/>
        <w:b w:val="0"/>
        <w:i w:val="0"/>
        <w:color w:val="auto"/>
      </w:rPr>
    </w:lvl>
    <w:lvl w:ilvl="1" w:tplc="245E713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531"/>
    <w:multiLevelType w:val="hybridMultilevel"/>
    <w:tmpl w:val="B76090AA"/>
    <w:lvl w:ilvl="0" w:tplc="35BCB416">
      <w:start w:val="1"/>
      <w:numFmt w:val="lowerLetter"/>
      <w:lvlText w:val="%1."/>
      <w:lvlJc w:val="left"/>
      <w:pPr>
        <w:ind w:left="2561" w:hanging="360"/>
      </w:pPr>
      <w:rPr>
        <w:rFonts w:ascii="Bookman Old Style" w:hAnsi="Bookman Old Style" w:cs="Arial" w:hint="default"/>
        <w:b w:val="0"/>
        <w:i w:val="0"/>
        <w:sz w:val="24"/>
      </w:rPr>
    </w:lvl>
    <w:lvl w:ilvl="1" w:tplc="04210019">
      <w:start w:val="1"/>
      <w:numFmt w:val="lowerLetter"/>
      <w:lvlText w:val="%2."/>
      <w:lvlJc w:val="left"/>
      <w:pPr>
        <w:ind w:left="3281" w:hanging="360"/>
      </w:pPr>
      <w:rPr>
        <w:rFonts w:cs="Times New Roman"/>
      </w:rPr>
    </w:lvl>
    <w:lvl w:ilvl="2" w:tplc="04210011">
      <w:start w:val="1"/>
      <w:numFmt w:val="decimal"/>
      <w:lvlText w:val="%3)"/>
      <w:lvlJc w:val="left"/>
      <w:pPr>
        <w:ind w:left="4001" w:hanging="180"/>
      </w:pPr>
      <w:rPr>
        <w:rFonts w:cs="Times New Roman" w:hint="default"/>
        <w:b w:val="0"/>
        <w:i w:val="0"/>
        <w:sz w:val="22"/>
      </w:rPr>
    </w:lvl>
    <w:lvl w:ilvl="3" w:tplc="0748CD00">
      <w:start w:val="1"/>
      <w:numFmt w:val="lowerLetter"/>
      <w:lvlText w:val="%4."/>
      <w:lvlJc w:val="left"/>
      <w:pPr>
        <w:ind w:left="595" w:hanging="420"/>
      </w:pPr>
      <w:rPr>
        <w:rFonts w:ascii="Bookman Old Style" w:eastAsia="Bookman Old Style" w:hAnsi="Bookman Old Style" w:hint="default"/>
        <w:w w:val="99"/>
        <w:sz w:val="24"/>
        <w:szCs w:val="24"/>
      </w:rPr>
    </w:lvl>
    <w:lvl w:ilvl="4" w:tplc="1B8C541E">
      <w:start w:val="1"/>
      <w:numFmt w:val="decimal"/>
      <w:lvlText w:val="(%5)"/>
      <w:lvlJc w:val="left"/>
      <w:pPr>
        <w:ind w:left="5516" w:hanging="435"/>
      </w:pPr>
      <w:rPr>
        <w:rFonts w:cs="Times New Roman" w:hint="default"/>
      </w:rPr>
    </w:lvl>
    <w:lvl w:ilvl="5" w:tplc="46905272">
      <w:start w:val="10"/>
      <w:numFmt w:val="decimal"/>
      <w:lvlText w:val="%6"/>
      <w:lvlJc w:val="left"/>
      <w:pPr>
        <w:ind w:left="6341" w:hanging="360"/>
      </w:pPr>
      <w:rPr>
        <w:rFonts w:hint="default"/>
      </w:rPr>
    </w:lvl>
    <w:lvl w:ilvl="6" w:tplc="5BAEB174">
      <w:start w:val="1"/>
      <w:numFmt w:val="decimal"/>
      <w:lvlText w:val="%7."/>
      <w:lvlJc w:val="left"/>
      <w:pPr>
        <w:ind w:left="6881" w:hanging="360"/>
      </w:pPr>
      <w:rPr>
        <w:rFonts w:hint="default"/>
        <w:b w:val="0"/>
        <w:sz w:val="24"/>
        <w:szCs w:val="24"/>
      </w:rPr>
    </w:lvl>
    <w:lvl w:ilvl="7" w:tplc="04210019" w:tentative="1">
      <w:start w:val="1"/>
      <w:numFmt w:val="lowerLetter"/>
      <w:lvlText w:val="%8."/>
      <w:lvlJc w:val="left"/>
      <w:pPr>
        <w:ind w:left="7601" w:hanging="360"/>
      </w:pPr>
      <w:rPr>
        <w:rFonts w:cs="Times New Roman"/>
      </w:rPr>
    </w:lvl>
    <w:lvl w:ilvl="8" w:tplc="0421001B" w:tentative="1">
      <w:start w:val="1"/>
      <w:numFmt w:val="lowerRoman"/>
      <w:lvlText w:val="%9."/>
      <w:lvlJc w:val="right"/>
      <w:pPr>
        <w:ind w:left="8321" w:hanging="180"/>
      </w:pPr>
      <w:rPr>
        <w:rFonts w:cs="Times New Roman"/>
      </w:rPr>
    </w:lvl>
  </w:abstractNum>
  <w:abstractNum w:abstractNumId="4" w15:restartNumberingAfterBreak="0">
    <w:nsid w:val="18A76E16"/>
    <w:multiLevelType w:val="hybridMultilevel"/>
    <w:tmpl w:val="08D4F67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1A057511"/>
    <w:multiLevelType w:val="hybridMultilevel"/>
    <w:tmpl w:val="E028F762"/>
    <w:lvl w:ilvl="0" w:tplc="04090019">
      <w:start w:val="1"/>
      <w:numFmt w:val="lowerLetter"/>
      <w:lvlText w:val="%1."/>
      <w:lvlJc w:val="left"/>
      <w:pPr>
        <w:ind w:left="786" w:hanging="360"/>
      </w:pPr>
      <w:rPr>
        <w:rFonts w:hint="default"/>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6" w15:restartNumberingAfterBreak="0">
    <w:nsid w:val="208958B6"/>
    <w:multiLevelType w:val="hybridMultilevel"/>
    <w:tmpl w:val="648CECC0"/>
    <w:lvl w:ilvl="0" w:tplc="6F28E9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63735B8"/>
    <w:multiLevelType w:val="hybridMultilevel"/>
    <w:tmpl w:val="0352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46B2B"/>
    <w:multiLevelType w:val="hybridMultilevel"/>
    <w:tmpl w:val="441A0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82F60"/>
    <w:multiLevelType w:val="hybridMultilevel"/>
    <w:tmpl w:val="86088B6E"/>
    <w:lvl w:ilvl="0" w:tplc="F3C0CA9C">
      <w:start w:val="1"/>
      <w:numFmt w:val="decimal"/>
      <w:lvlText w:val="%1."/>
      <w:lvlJc w:val="left"/>
      <w:pPr>
        <w:ind w:left="1854" w:hanging="360"/>
      </w:pPr>
      <w:rPr>
        <w:rFonts w:ascii="Bookman Old Style" w:eastAsia="Bookman Old Style" w:hAnsi="Bookman Old Style"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46CAC"/>
    <w:multiLevelType w:val="hybridMultilevel"/>
    <w:tmpl w:val="53AEB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97005"/>
    <w:multiLevelType w:val="hybridMultilevel"/>
    <w:tmpl w:val="A4ACF8D6"/>
    <w:lvl w:ilvl="0" w:tplc="04090017">
      <w:start w:val="1"/>
      <w:numFmt w:val="lowerLetter"/>
      <w:lvlText w:val="%1)"/>
      <w:lvlJc w:val="left"/>
      <w:pPr>
        <w:ind w:left="2268" w:hanging="360"/>
      </w:pPr>
      <w:rPr>
        <w:rFonts w:hint="default"/>
        <w:color w:val="auto"/>
      </w:rPr>
    </w:lvl>
    <w:lvl w:ilvl="1" w:tplc="04090019">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2" w15:restartNumberingAfterBreak="0">
    <w:nsid w:val="2B55242B"/>
    <w:multiLevelType w:val="hybridMultilevel"/>
    <w:tmpl w:val="44EEBFDE"/>
    <w:lvl w:ilvl="0" w:tplc="574C96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DC6411E"/>
    <w:multiLevelType w:val="hybridMultilevel"/>
    <w:tmpl w:val="B6008D74"/>
    <w:lvl w:ilvl="0" w:tplc="04090011">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15:restartNumberingAfterBreak="0">
    <w:nsid w:val="34002AE7"/>
    <w:multiLevelType w:val="hybridMultilevel"/>
    <w:tmpl w:val="1B981872"/>
    <w:lvl w:ilvl="0" w:tplc="36F0083C">
      <w:start w:val="1"/>
      <w:numFmt w:val="lowerLetter"/>
      <w:lvlText w:val="%1."/>
      <w:lvlJc w:val="left"/>
      <w:pPr>
        <w:ind w:left="720" w:hanging="360"/>
      </w:pPr>
      <w:rPr>
        <w:rFonts w:eastAsia="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F0482"/>
    <w:multiLevelType w:val="hybridMultilevel"/>
    <w:tmpl w:val="1FD2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B22DD"/>
    <w:multiLevelType w:val="hybridMultilevel"/>
    <w:tmpl w:val="50F66D20"/>
    <w:lvl w:ilvl="0" w:tplc="D2A6BA3C">
      <w:start w:val="1"/>
      <w:numFmt w:val="lowerLetter"/>
      <w:lvlText w:val="%1."/>
      <w:lvlJc w:val="left"/>
      <w:pPr>
        <w:ind w:left="1920" w:hanging="360"/>
      </w:pPr>
      <w:rPr>
        <w:rFonts w:ascii="Bookman Old Style" w:eastAsia="Times New Roman" w:hAnsi="Bookman Old Style" w:cs="Bookman Old Styl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401D50ED"/>
    <w:multiLevelType w:val="hybridMultilevel"/>
    <w:tmpl w:val="443AC590"/>
    <w:lvl w:ilvl="0" w:tplc="C1126B52">
      <w:start w:val="1"/>
      <w:numFmt w:val="decimal"/>
      <w:lvlText w:val="%1."/>
      <w:lvlJc w:val="left"/>
      <w:pPr>
        <w:ind w:left="1211" w:hanging="360"/>
      </w:pPr>
      <w:rPr>
        <w:rFonts w:ascii="Bookman Old Style" w:hAnsi="Bookman Old Style"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1562F71"/>
    <w:multiLevelType w:val="hybridMultilevel"/>
    <w:tmpl w:val="3E40AF58"/>
    <w:lvl w:ilvl="0" w:tplc="7CA8D6B0">
      <w:start w:val="1"/>
      <w:numFmt w:val="decimal"/>
      <w:lvlText w:val="%1."/>
      <w:lvlJc w:val="right"/>
      <w:pPr>
        <w:ind w:left="1146" w:hanging="360"/>
      </w:pPr>
      <w:rPr>
        <w:rFonts w:hint="default"/>
      </w:rPr>
    </w:lvl>
    <w:lvl w:ilvl="1" w:tplc="5296DA38">
      <w:start w:val="1"/>
      <w:numFmt w:val="upperRoman"/>
      <w:lvlText w:val="%2."/>
      <w:lvlJc w:val="right"/>
      <w:pPr>
        <w:ind w:left="810" w:hanging="360"/>
      </w:pPr>
      <w:rPr>
        <w:rFonts w:hint="default"/>
      </w:rPr>
    </w:lvl>
    <w:lvl w:ilvl="2" w:tplc="4B86E252">
      <w:start w:val="1"/>
      <w:numFmt w:val="lowerLetter"/>
      <w:lvlText w:val="(%3)"/>
      <w:lvlJc w:val="left"/>
      <w:pPr>
        <w:ind w:left="2700" w:hanging="360"/>
      </w:pPr>
      <w:rPr>
        <w:rFonts w:hint="default"/>
        <w:color w:val="auto"/>
      </w:rPr>
    </w:lvl>
    <w:lvl w:ilvl="3" w:tplc="31CCA792">
      <w:start w:val="4"/>
      <w:numFmt w:val="bullet"/>
      <w:lvlText w:val=""/>
      <w:lvlJc w:val="left"/>
      <w:pPr>
        <w:ind w:left="3306" w:hanging="360"/>
      </w:pPr>
      <w:rPr>
        <w:rFonts w:ascii="Symbol" w:eastAsia="Times New Roman" w:hAnsi="Symbol" w:cs="Times New Roman" w:hint="default"/>
      </w:rPr>
    </w:lvl>
    <w:lvl w:ilvl="4" w:tplc="04090011">
      <w:start w:val="1"/>
      <w:numFmt w:val="decimal"/>
      <w:lvlText w:val="%5)"/>
      <w:lvlJc w:val="left"/>
      <w:pPr>
        <w:ind w:left="4026" w:hanging="360"/>
      </w:pPr>
      <w:rPr>
        <w:rFonts w:hint="default"/>
        <w:color w:val="000000"/>
      </w:rPr>
    </w:lvl>
    <w:lvl w:ilvl="5" w:tplc="F2B0CA2C">
      <w:start w:val="1"/>
      <w:numFmt w:val="decimal"/>
      <w:lvlText w:val="%6)"/>
      <w:lvlJc w:val="left"/>
      <w:pPr>
        <w:ind w:left="5376" w:hanging="810"/>
      </w:pPr>
      <w:rPr>
        <w:rFonts w:ascii="Bookman Old Style" w:eastAsia="Bookman Old Style" w:hAnsi="Bookman Old Style" w:cs="Bookman Old Style"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43125A94"/>
    <w:multiLevelType w:val="hybridMultilevel"/>
    <w:tmpl w:val="2A0EC9E8"/>
    <w:lvl w:ilvl="0" w:tplc="EAA0B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63027"/>
    <w:multiLevelType w:val="hybridMultilevel"/>
    <w:tmpl w:val="11288A28"/>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1" w15:restartNumberingAfterBreak="0">
    <w:nsid w:val="481F1123"/>
    <w:multiLevelType w:val="hybridMultilevel"/>
    <w:tmpl w:val="0938FDEA"/>
    <w:lvl w:ilvl="0" w:tplc="FE3A99C0">
      <w:start w:val="1"/>
      <w:numFmt w:val="decimal"/>
      <w:lvlText w:val="%1."/>
      <w:lvlJc w:val="left"/>
      <w:pPr>
        <w:ind w:left="1211" w:hanging="360"/>
      </w:pPr>
      <w:rPr>
        <w:rFonts w:ascii="Times New Roman" w:hAnsi="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C9D6173"/>
    <w:multiLevelType w:val="hybridMultilevel"/>
    <w:tmpl w:val="76541696"/>
    <w:lvl w:ilvl="0" w:tplc="BE88F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E797F"/>
    <w:multiLevelType w:val="hybridMultilevel"/>
    <w:tmpl w:val="4F76C858"/>
    <w:lvl w:ilvl="0" w:tplc="B7B08C10">
      <w:start w:val="1"/>
      <w:numFmt w:val="decimal"/>
      <w:lvlText w:val="%1."/>
      <w:lvlJc w:val="left"/>
      <w:pPr>
        <w:ind w:left="2268" w:hanging="360"/>
      </w:pPr>
      <w:rPr>
        <w:rFonts w:hint="default"/>
        <w:color w:val="auto"/>
      </w:rPr>
    </w:lvl>
    <w:lvl w:ilvl="1" w:tplc="04090019">
      <w:start w:val="1"/>
      <w:numFmt w:val="lowerLetter"/>
      <w:lvlText w:val="%2."/>
      <w:lvlJc w:val="left"/>
      <w:pPr>
        <w:ind w:left="2988" w:hanging="360"/>
      </w:pPr>
    </w:lvl>
    <w:lvl w:ilvl="2" w:tplc="C45EF8E8">
      <w:start w:val="1"/>
      <w:numFmt w:val="decimal"/>
      <w:lvlText w:val="%3)"/>
      <w:lvlJc w:val="left"/>
      <w:pPr>
        <w:ind w:left="3888" w:hanging="360"/>
      </w:pPr>
      <w:rPr>
        <w:rFonts w:hint="default"/>
      </w:rPr>
    </w:lvl>
    <w:lvl w:ilvl="3" w:tplc="8F449A82">
      <w:start w:val="1"/>
      <w:numFmt w:val="lowerLetter"/>
      <w:lvlText w:val="%4)"/>
      <w:lvlJc w:val="left"/>
      <w:pPr>
        <w:ind w:left="4428" w:hanging="360"/>
      </w:pPr>
      <w:rPr>
        <w:rFonts w:cs="Tahoma" w:hint="default"/>
      </w:r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4" w15:restartNumberingAfterBreak="0">
    <w:nsid w:val="5EE42E55"/>
    <w:multiLevelType w:val="hybridMultilevel"/>
    <w:tmpl w:val="BCF0D876"/>
    <w:lvl w:ilvl="0" w:tplc="7CA8D6B0">
      <w:start w:val="1"/>
      <w:numFmt w:val="decimal"/>
      <w:lvlText w:val="%1."/>
      <w:lvlJc w:val="right"/>
      <w:pPr>
        <w:ind w:left="1146" w:hanging="360"/>
      </w:pPr>
      <w:rPr>
        <w:rFonts w:hint="default"/>
      </w:rPr>
    </w:lvl>
    <w:lvl w:ilvl="1" w:tplc="7CA8D6B0">
      <w:start w:val="1"/>
      <w:numFmt w:val="decimal"/>
      <w:lvlText w:val="%2."/>
      <w:lvlJc w:val="right"/>
      <w:pPr>
        <w:ind w:left="810" w:hanging="360"/>
      </w:pPr>
      <w:rPr>
        <w:rFonts w:hint="default"/>
      </w:rPr>
    </w:lvl>
    <w:lvl w:ilvl="2" w:tplc="EAA0B890">
      <w:start w:val="1"/>
      <w:numFmt w:val="lowerLetter"/>
      <w:lvlText w:val="%3."/>
      <w:lvlJc w:val="left"/>
      <w:pPr>
        <w:ind w:left="2700" w:hanging="360"/>
      </w:pPr>
      <w:rPr>
        <w:rFonts w:hint="default"/>
        <w:color w:val="auto"/>
      </w:rPr>
    </w:lvl>
    <w:lvl w:ilvl="3" w:tplc="31CCA792">
      <w:start w:val="4"/>
      <w:numFmt w:val="bullet"/>
      <w:lvlText w:val=""/>
      <w:lvlJc w:val="left"/>
      <w:pPr>
        <w:ind w:left="3306" w:hanging="360"/>
      </w:pPr>
      <w:rPr>
        <w:rFonts w:ascii="Symbol" w:eastAsia="Times New Roman" w:hAnsi="Symbol" w:cs="Times New Roman" w:hint="default"/>
      </w:rPr>
    </w:lvl>
    <w:lvl w:ilvl="4" w:tplc="04090011">
      <w:start w:val="1"/>
      <w:numFmt w:val="decimal"/>
      <w:lvlText w:val="%5)"/>
      <w:lvlJc w:val="left"/>
      <w:pPr>
        <w:ind w:left="4026" w:hanging="360"/>
      </w:pPr>
      <w:rPr>
        <w:rFonts w:hint="default"/>
        <w:color w:val="000000"/>
      </w:rPr>
    </w:lvl>
    <w:lvl w:ilvl="5" w:tplc="5CEE7294">
      <w:start w:val="1"/>
      <w:numFmt w:val="decimal"/>
      <w:lvlText w:val="(%6)"/>
      <w:lvlJc w:val="left"/>
      <w:pPr>
        <w:ind w:left="5376" w:hanging="81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16236B2"/>
    <w:multiLevelType w:val="hybridMultilevel"/>
    <w:tmpl w:val="0B0ADCCC"/>
    <w:lvl w:ilvl="0" w:tplc="610094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130D5A"/>
    <w:multiLevelType w:val="singleLevel"/>
    <w:tmpl w:val="4BFEB8F8"/>
    <w:lvl w:ilvl="0">
      <w:start w:val="1"/>
      <w:numFmt w:val="upperRoman"/>
      <w:pStyle w:val="Heading5"/>
      <w:lvlText w:val="%1."/>
      <w:lvlJc w:val="left"/>
      <w:pPr>
        <w:tabs>
          <w:tab w:val="num" w:pos="2280"/>
        </w:tabs>
        <w:ind w:left="1920" w:hanging="360"/>
      </w:pPr>
      <w:rPr>
        <w:rFonts w:cs="Times New Roman" w:hint="default"/>
      </w:rPr>
    </w:lvl>
  </w:abstractNum>
  <w:abstractNum w:abstractNumId="27" w15:restartNumberingAfterBreak="0">
    <w:nsid w:val="6F4206EC"/>
    <w:multiLevelType w:val="hybridMultilevel"/>
    <w:tmpl w:val="8A788E1E"/>
    <w:lvl w:ilvl="0" w:tplc="86C23214">
      <w:start w:val="1"/>
      <w:numFmt w:val="lowerLetter"/>
      <w:lvlText w:val="%1."/>
      <w:lvlJc w:val="left"/>
      <w:pPr>
        <w:ind w:left="1146" w:hanging="360"/>
      </w:pPr>
      <w:rPr>
        <w:rFonts w:ascii="Bookman Old Style" w:eastAsia="Times New Roman" w:hAnsi="Bookman Old Style" w:cs="Tahoma"/>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2E16DB3"/>
    <w:multiLevelType w:val="hybridMultilevel"/>
    <w:tmpl w:val="5DB08FE0"/>
    <w:lvl w:ilvl="0" w:tplc="0409000F">
      <w:start w:val="1"/>
      <w:numFmt w:val="decimal"/>
      <w:lvlText w:val="%1."/>
      <w:lvlJc w:val="left"/>
      <w:pPr>
        <w:ind w:left="2268" w:hanging="360"/>
      </w:pPr>
      <w:rPr>
        <w:rFonts w:hint="default"/>
        <w:color w:val="auto"/>
      </w:rPr>
    </w:lvl>
    <w:lvl w:ilvl="1" w:tplc="04090019">
      <w:start w:val="1"/>
      <w:numFmt w:val="lowerLetter"/>
      <w:lvlText w:val="%2."/>
      <w:lvlJc w:val="left"/>
      <w:pPr>
        <w:ind w:left="2988" w:hanging="360"/>
      </w:pPr>
    </w:lvl>
    <w:lvl w:ilvl="2" w:tplc="C45EF8E8">
      <w:start w:val="1"/>
      <w:numFmt w:val="decimal"/>
      <w:lvlText w:val="%3)"/>
      <w:lvlJc w:val="left"/>
      <w:pPr>
        <w:ind w:left="3888" w:hanging="360"/>
      </w:pPr>
      <w:rPr>
        <w:rFonts w:hint="default"/>
      </w:rPr>
    </w:lvl>
    <w:lvl w:ilvl="3" w:tplc="8F449A82">
      <w:start w:val="1"/>
      <w:numFmt w:val="lowerLetter"/>
      <w:lvlText w:val="%4)"/>
      <w:lvlJc w:val="left"/>
      <w:pPr>
        <w:ind w:left="4428" w:hanging="360"/>
      </w:pPr>
      <w:rPr>
        <w:rFonts w:cs="Tahoma" w:hint="default"/>
      </w:r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9" w15:restartNumberingAfterBreak="0">
    <w:nsid w:val="764C1A43"/>
    <w:multiLevelType w:val="hybridMultilevel"/>
    <w:tmpl w:val="414ED02A"/>
    <w:lvl w:ilvl="0" w:tplc="3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3"/>
  </w:num>
  <w:num w:numId="3">
    <w:abstractNumId w:val="25"/>
  </w:num>
  <w:num w:numId="4">
    <w:abstractNumId w:val="18"/>
  </w:num>
  <w:num w:numId="5">
    <w:abstractNumId w:val="0"/>
  </w:num>
  <w:num w:numId="6">
    <w:abstractNumId w:val="1"/>
  </w:num>
  <w:num w:numId="7">
    <w:abstractNumId w:val="19"/>
  </w:num>
  <w:num w:numId="8">
    <w:abstractNumId w:val="24"/>
  </w:num>
  <w:num w:numId="9">
    <w:abstractNumId w:val="3"/>
  </w:num>
  <w:num w:numId="10">
    <w:abstractNumId w:val="16"/>
  </w:num>
  <w:num w:numId="11">
    <w:abstractNumId w:val="2"/>
  </w:num>
  <w:num w:numId="12">
    <w:abstractNumId w:val="5"/>
  </w:num>
  <w:num w:numId="13">
    <w:abstractNumId w:val="22"/>
  </w:num>
  <w:num w:numId="14">
    <w:abstractNumId w:val="15"/>
  </w:num>
  <w:num w:numId="15">
    <w:abstractNumId w:val="27"/>
  </w:num>
  <w:num w:numId="16">
    <w:abstractNumId w:val="10"/>
  </w:num>
  <w:num w:numId="17">
    <w:abstractNumId w:val="11"/>
  </w:num>
  <w:num w:numId="18">
    <w:abstractNumId w:val="13"/>
  </w:num>
  <w:num w:numId="19">
    <w:abstractNumId w:val="28"/>
  </w:num>
  <w:num w:numId="20">
    <w:abstractNumId w:val="4"/>
  </w:num>
  <w:num w:numId="21">
    <w:abstractNumId w:val="26"/>
  </w:num>
  <w:num w:numId="22">
    <w:abstractNumId w:val="12"/>
  </w:num>
  <w:num w:numId="23">
    <w:abstractNumId w:val="21"/>
  </w:num>
  <w:num w:numId="24">
    <w:abstractNumId w:val="17"/>
  </w:num>
  <w:num w:numId="25">
    <w:abstractNumId w:val="6"/>
  </w:num>
  <w:num w:numId="26">
    <w:abstractNumId w:val="29"/>
  </w:num>
  <w:num w:numId="27">
    <w:abstractNumId w:val="20"/>
  </w:num>
  <w:num w:numId="28">
    <w:abstractNumId w:val="14"/>
  </w:num>
  <w:num w:numId="29">
    <w:abstractNumId w:val="9"/>
  </w:num>
  <w:num w:numId="3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44"/>
    <w:rsid w:val="000007EC"/>
    <w:rsid w:val="0000197C"/>
    <w:rsid w:val="00002BA0"/>
    <w:rsid w:val="00003529"/>
    <w:rsid w:val="00003650"/>
    <w:rsid w:val="00005D92"/>
    <w:rsid w:val="000063B8"/>
    <w:rsid w:val="000068DE"/>
    <w:rsid w:val="00011934"/>
    <w:rsid w:val="00013594"/>
    <w:rsid w:val="0001374B"/>
    <w:rsid w:val="00014158"/>
    <w:rsid w:val="00014682"/>
    <w:rsid w:val="0001495A"/>
    <w:rsid w:val="00014E0C"/>
    <w:rsid w:val="00016588"/>
    <w:rsid w:val="00016B25"/>
    <w:rsid w:val="00017CB6"/>
    <w:rsid w:val="00017D5A"/>
    <w:rsid w:val="00021F3A"/>
    <w:rsid w:val="00024BFD"/>
    <w:rsid w:val="00024F63"/>
    <w:rsid w:val="00030118"/>
    <w:rsid w:val="000302C7"/>
    <w:rsid w:val="00031912"/>
    <w:rsid w:val="00031EF8"/>
    <w:rsid w:val="00033324"/>
    <w:rsid w:val="00033523"/>
    <w:rsid w:val="00034200"/>
    <w:rsid w:val="000355CE"/>
    <w:rsid w:val="00035687"/>
    <w:rsid w:val="000359AC"/>
    <w:rsid w:val="00035AD8"/>
    <w:rsid w:val="0003691B"/>
    <w:rsid w:val="000369CD"/>
    <w:rsid w:val="000375C0"/>
    <w:rsid w:val="00040012"/>
    <w:rsid w:val="00040376"/>
    <w:rsid w:val="000407F2"/>
    <w:rsid w:val="00042052"/>
    <w:rsid w:val="0004263D"/>
    <w:rsid w:val="00042979"/>
    <w:rsid w:val="00042B47"/>
    <w:rsid w:val="00042BF3"/>
    <w:rsid w:val="00045681"/>
    <w:rsid w:val="00045873"/>
    <w:rsid w:val="00047437"/>
    <w:rsid w:val="0005016A"/>
    <w:rsid w:val="0005063E"/>
    <w:rsid w:val="0005139D"/>
    <w:rsid w:val="00052D1F"/>
    <w:rsid w:val="000536F3"/>
    <w:rsid w:val="00053E7D"/>
    <w:rsid w:val="000547D7"/>
    <w:rsid w:val="00055A8D"/>
    <w:rsid w:val="00063E6B"/>
    <w:rsid w:val="00064AFE"/>
    <w:rsid w:val="00064E61"/>
    <w:rsid w:val="00065098"/>
    <w:rsid w:val="00065F80"/>
    <w:rsid w:val="00066F9D"/>
    <w:rsid w:val="00067DA4"/>
    <w:rsid w:val="00070036"/>
    <w:rsid w:val="00070091"/>
    <w:rsid w:val="00070FEF"/>
    <w:rsid w:val="00073387"/>
    <w:rsid w:val="00074473"/>
    <w:rsid w:val="0007471F"/>
    <w:rsid w:val="00074CF2"/>
    <w:rsid w:val="00074E2D"/>
    <w:rsid w:val="000758DA"/>
    <w:rsid w:val="00075E1E"/>
    <w:rsid w:val="00076BD1"/>
    <w:rsid w:val="00077D1E"/>
    <w:rsid w:val="00084B84"/>
    <w:rsid w:val="00084CDF"/>
    <w:rsid w:val="00085789"/>
    <w:rsid w:val="000868A0"/>
    <w:rsid w:val="00087976"/>
    <w:rsid w:val="00090348"/>
    <w:rsid w:val="0009056E"/>
    <w:rsid w:val="00090608"/>
    <w:rsid w:val="00090691"/>
    <w:rsid w:val="00090BE8"/>
    <w:rsid w:val="00090CAC"/>
    <w:rsid w:val="00091420"/>
    <w:rsid w:val="00094453"/>
    <w:rsid w:val="00094743"/>
    <w:rsid w:val="000947EB"/>
    <w:rsid w:val="00094941"/>
    <w:rsid w:val="00095A94"/>
    <w:rsid w:val="000976AD"/>
    <w:rsid w:val="000A06C4"/>
    <w:rsid w:val="000A16A1"/>
    <w:rsid w:val="000A1AC5"/>
    <w:rsid w:val="000A2778"/>
    <w:rsid w:val="000A35E4"/>
    <w:rsid w:val="000A3705"/>
    <w:rsid w:val="000A3913"/>
    <w:rsid w:val="000A4014"/>
    <w:rsid w:val="000A406D"/>
    <w:rsid w:val="000A4D53"/>
    <w:rsid w:val="000A663F"/>
    <w:rsid w:val="000A6E30"/>
    <w:rsid w:val="000A7DE3"/>
    <w:rsid w:val="000B0BE3"/>
    <w:rsid w:val="000B1040"/>
    <w:rsid w:val="000B284C"/>
    <w:rsid w:val="000B29CB"/>
    <w:rsid w:val="000B333E"/>
    <w:rsid w:val="000B36A2"/>
    <w:rsid w:val="000B5024"/>
    <w:rsid w:val="000B5139"/>
    <w:rsid w:val="000B5481"/>
    <w:rsid w:val="000B7C49"/>
    <w:rsid w:val="000B7F3E"/>
    <w:rsid w:val="000B7F6E"/>
    <w:rsid w:val="000C1398"/>
    <w:rsid w:val="000C225A"/>
    <w:rsid w:val="000C2F6B"/>
    <w:rsid w:val="000C31D4"/>
    <w:rsid w:val="000C3D78"/>
    <w:rsid w:val="000C42E9"/>
    <w:rsid w:val="000C56C0"/>
    <w:rsid w:val="000C6268"/>
    <w:rsid w:val="000C66B9"/>
    <w:rsid w:val="000C6B0C"/>
    <w:rsid w:val="000C6C1C"/>
    <w:rsid w:val="000C7010"/>
    <w:rsid w:val="000C7017"/>
    <w:rsid w:val="000C7173"/>
    <w:rsid w:val="000C764E"/>
    <w:rsid w:val="000C774B"/>
    <w:rsid w:val="000C7A6D"/>
    <w:rsid w:val="000D170F"/>
    <w:rsid w:val="000D3021"/>
    <w:rsid w:val="000D32E7"/>
    <w:rsid w:val="000D3568"/>
    <w:rsid w:val="000D491D"/>
    <w:rsid w:val="000D58A4"/>
    <w:rsid w:val="000D59F5"/>
    <w:rsid w:val="000D5F8D"/>
    <w:rsid w:val="000D720B"/>
    <w:rsid w:val="000E351E"/>
    <w:rsid w:val="000E4096"/>
    <w:rsid w:val="000E4683"/>
    <w:rsid w:val="000F072B"/>
    <w:rsid w:val="000F0B2B"/>
    <w:rsid w:val="000F2A28"/>
    <w:rsid w:val="000F2EC5"/>
    <w:rsid w:val="000F3B9B"/>
    <w:rsid w:val="000F4E3C"/>
    <w:rsid w:val="000F5F3D"/>
    <w:rsid w:val="000F68AB"/>
    <w:rsid w:val="000F77F0"/>
    <w:rsid w:val="00100494"/>
    <w:rsid w:val="001022AA"/>
    <w:rsid w:val="0010231D"/>
    <w:rsid w:val="00102F1A"/>
    <w:rsid w:val="0010365E"/>
    <w:rsid w:val="00103C9F"/>
    <w:rsid w:val="00105EE7"/>
    <w:rsid w:val="00106070"/>
    <w:rsid w:val="001067A7"/>
    <w:rsid w:val="00107182"/>
    <w:rsid w:val="00107BB8"/>
    <w:rsid w:val="00111727"/>
    <w:rsid w:val="00111C85"/>
    <w:rsid w:val="00114948"/>
    <w:rsid w:val="00115270"/>
    <w:rsid w:val="001167BF"/>
    <w:rsid w:val="00116906"/>
    <w:rsid w:val="001176A2"/>
    <w:rsid w:val="00120DCC"/>
    <w:rsid w:val="00121164"/>
    <w:rsid w:val="00121C28"/>
    <w:rsid w:val="001220F8"/>
    <w:rsid w:val="00122AFA"/>
    <w:rsid w:val="00123E20"/>
    <w:rsid w:val="00125600"/>
    <w:rsid w:val="0012603B"/>
    <w:rsid w:val="0012792C"/>
    <w:rsid w:val="00127C1B"/>
    <w:rsid w:val="00130282"/>
    <w:rsid w:val="0013136D"/>
    <w:rsid w:val="00131BD8"/>
    <w:rsid w:val="0013287F"/>
    <w:rsid w:val="00132A9F"/>
    <w:rsid w:val="00132D08"/>
    <w:rsid w:val="00133918"/>
    <w:rsid w:val="001340FB"/>
    <w:rsid w:val="00134CAD"/>
    <w:rsid w:val="001372B2"/>
    <w:rsid w:val="0013750F"/>
    <w:rsid w:val="00140039"/>
    <w:rsid w:val="0014202E"/>
    <w:rsid w:val="00143967"/>
    <w:rsid w:val="00144903"/>
    <w:rsid w:val="00147377"/>
    <w:rsid w:val="0015069C"/>
    <w:rsid w:val="001510DE"/>
    <w:rsid w:val="001513ED"/>
    <w:rsid w:val="0015277A"/>
    <w:rsid w:val="00152FDF"/>
    <w:rsid w:val="0015332A"/>
    <w:rsid w:val="0015336A"/>
    <w:rsid w:val="00153B57"/>
    <w:rsid w:val="00154D5C"/>
    <w:rsid w:val="00154FF0"/>
    <w:rsid w:val="00155CFC"/>
    <w:rsid w:val="00156956"/>
    <w:rsid w:val="00156D4E"/>
    <w:rsid w:val="00156D93"/>
    <w:rsid w:val="00156DC3"/>
    <w:rsid w:val="001571AD"/>
    <w:rsid w:val="001572EC"/>
    <w:rsid w:val="00160DC2"/>
    <w:rsid w:val="00160E98"/>
    <w:rsid w:val="00161A34"/>
    <w:rsid w:val="00162512"/>
    <w:rsid w:val="0016327F"/>
    <w:rsid w:val="00163E4C"/>
    <w:rsid w:val="00164665"/>
    <w:rsid w:val="001651E2"/>
    <w:rsid w:val="00166861"/>
    <w:rsid w:val="00171152"/>
    <w:rsid w:val="00171CA6"/>
    <w:rsid w:val="00173114"/>
    <w:rsid w:val="00174787"/>
    <w:rsid w:val="00174AFC"/>
    <w:rsid w:val="00177290"/>
    <w:rsid w:val="00177761"/>
    <w:rsid w:val="00180653"/>
    <w:rsid w:val="00183652"/>
    <w:rsid w:val="00183CBB"/>
    <w:rsid w:val="00185A34"/>
    <w:rsid w:val="001861F5"/>
    <w:rsid w:val="001874B7"/>
    <w:rsid w:val="001902A8"/>
    <w:rsid w:val="00190C27"/>
    <w:rsid w:val="001919F9"/>
    <w:rsid w:val="0019205B"/>
    <w:rsid w:val="001922B9"/>
    <w:rsid w:val="00192767"/>
    <w:rsid w:val="00192C31"/>
    <w:rsid w:val="00195042"/>
    <w:rsid w:val="0019598E"/>
    <w:rsid w:val="001959F7"/>
    <w:rsid w:val="0019752F"/>
    <w:rsid w:val="001A0198"/>
    <w:rsid w:val="001A0369"/>
    <w:rsid w:val="001A1334"/>
    <w:rsid w:val="001A1AB9"/>
    <w:rsid w:val="001A4E62"/>
    <w:rsid w:val="001A55F5"/>
    <w:rsid w:val="001A5E12"/>
    <w:rsid w:val="001A62AF"/>
    <w:rsid w:val="001A7EC7"/>
    <w:rsid w:val="001B19D3"/>
    <w:rsid w:val="001B1F51"/>
    <w:rsid w:val="001B2244"/>
    <w:rsid w:val="001B5133"/>
    <w:rsid w:val="001B5AC1"/>
    <w:rsid w:val="001B5C6E"/>
    <w:rsid w:val="001B6625"/>
    <w:rsid w:val="001B724E"/>
    <w:rsid w:val="001B7350"/>
    <w:rsid w:val="001B7B89"/>
    <w:rsid w:val="001C086B"/>
    <w:rsid w:val="001C098B"/>
    <w:rsid w:val="001C4BB8"/>
    <w:rsid w:val="001C6336"/>
    <w:rsid w:val="001C6486"/>
    <w:rsid w:val="001C6E35"/>
    <w:rsid w:val="001C7031"/>
    <w:rsid w:val="001C77DC"/>
    <w:rsid w:val="001D0D3E"/>
    <w:rsid w:val="001D3673"/>
    <w:rsid w:val="001D4355"/>
    <w:rsid w:val="001D46EA"/>
    <w:rsid w:val="001D5609"/>
    <w:rsid w:val="001D5D6F"/>
    <w:rsid w:val="001E101C"/>
    <w:rsid w:val="001E1A0F"/>
    <w:rsid w:val="001E1E10"/>
    <w:rsid w:val="001E255E"/>
    <w:rsid w:val="001E2612"/>
    <w:rsid w:val="001E2A27"/>
    <w:rsid w:val="001E2D8A"/>
    <w:rsid w:val="001E2F6D"/>
    <w:rsid w:val="001E472F"/>
    <w:rsid w:val="001E48DC"/>
    <w:rsid w:val="001E4E69"/>
    <w:rsid w:val="001F1B04"/>
    <w:rsid w:val="001F267C"/>
    <w:rsid w:val="001F30D5"/>
    <w:rsid w:val="001F4027"/>
    <w:rsid w:val="001F432B"/>
    <w:rsid w:val="001F480D"/>
    <w:rsid w:val="001F4B6A"/>
    <w:rsid w:val="001F5193"/>
    <w:rsid w:val="001F69F3"/>
    <w:rsid w:val="0020336F"/>
    <w:rsid w:val="00203887"/>
    <w:rsid w:val="00204B90"/>
    <w:rsid w:val="00204DF0"/>
    <w:rsid w:val="00210F35"/>
    <w:rsid w:val="002116A7"/>
    <w:rsid w:val="00213467"/>
    <w:rsid w:val="002172AC"/>
    <w:rsid w:val="002204F0"/>
    <w:rsid w:val="00222235"/>
    <w:rsid w:val="00222E01"/>
    <w:rsid w:val="00225C50"/>
    <w:rsid w:val="00226A9F"/>
    <w:rsid w:val="002270D0"/>
    <w:rsid w:val="00227BB2"/>
    <w:rsid w:val="0023046B"/>
    <w:rsid w:val="00230B53"/>
    <w:rsid w:val="00230BEC"/>
    <w:rsid w:val="00230FBC"/>
    <w:rsid w:val="00230FC2"/>
    <w:rsid w:val="00235967"/>
    <w:rsid w:val="00236B38"/>
    <w:rsid w:val="00237A37"/>
    <w:rsid w:val="00240359"/>
    <w:rsid w:val="002409FF"/>
    <w:rsid w:val="002442AE"/>
    <w:rsid w:val="00245676"/>
    <w:rsid w:val="0024671E"/>
    <w:rsid w:val="00247372"/>
    <w:rsid w:val="00247BF4"/>
    <w:rsid w:val="002509B1"/>
    <w:rsid w:val="002520CA"/>
    <w:rsid w:val="0025362F"/>
    <w:rsid w:val="00253FBA"/>
    <w:rsid w:val="00254866"/>
    <w:rsid w:val="00255F7F"/>
    <w:rsid w:val="00256096"/>
    <w:rsid w:val="00257078"/>
    <w:rsid w:val="00257087"/>
    <w:rsid w:val="00257A53"/>
    <w:rsid w:val="00260D8D"/>
    <w:rsid w:val="00262BDF"/>
    <w:rsid w:val="00263078"/>
    <w:rsid w:val="00263F91"/>
    <w:rsid w:val="002642A5"/>
    <w:rsid w:val="002650E6"/>
    <w:rsid w:val="002657BB"/>
    <w:rsid w:val="00265AF4"/>
    <w:rsid w:val="002678CD"/>
    <w:rsid w:val="00270082"/>
    <w:rsid w:val="00273B50"/>
    <w:rsid w:val="00273B53"/>
    <w:rsid w:val="00276736"/>
    <w:rsid w:val="0027693F"/>
    <w:rsid w:val="0028077C"/>
    <w:rsid w:val="0028174C"/>
    <w:rsid w:val="0028184B"/>
    <w:rsid w:val="002838A0"/>
    <w:rsid w:val="002841D5"/>
    <w:rsid w:val="002847EA"/>
    <w:rsid w:val="00284DA4"/>
    <w:rsid w:val="002860E2"/>
    <w:rsid w:val="0028652D"/>
    <w:rsid w:val="00286799"/>
    <w:rsid w:val="00286E9A"/>
    <w:rsid w:val="00287C09"/>
    <w:rsid w:val="00291F31"/>
    <w:rsid w:val="00292B96"/>
    <w:rsid w:val="00292E4C"/>
    <w:rsid w:val="00293E7C"/>
    <w:rsid w:val="0029710C"/>
    <w:rsid w:val="002A094D"/>
    <w:rsid w:val="002A0DA6"/>
    <w:rsid w:val="002A0EF7"/>
    <w:rsid w:val="002A13CC"/>
    <w:rsid w:val="002A2CF3"/>
    <w:rsid w:val="002A5004"/>
    <w:rsid w:val="002A7CAD"/>
    <w:rsid w:val="002B0D07"/>
    <w:rsid w:val="002B172A"/>
    <w:rsid w:val="002B4795"/>
    <w:rsid w:val="002B5119"/>
    <w:rsid w:val="002B522E"/>
    <w:rsid w:val="002B541D"/>
    <w:rsid w:val="002C0915"/>
    <w:rsid w:val="002C0D6E"/>
    <w:rsid w:val="002C22B7"/>
    <w:rsid w:val="002C2579"/>
    <w:rsid w:val="002C3CEB"/>
    <w:rsid w:val="002C44B0"/>
    <w:rsid w:val="002C4C91"/>
    <w:rsid w:val="002C5DE0"/>
    <w:rsid w:val="002C7452"/>
    <w:rsid w:val="002C7B42"/>
    <w:rsid w:val="002C7CB9"/>
    <w:rsid w:val="002D0881"/>
    <w:rsid w:val="002D0CBA"/>
    <w:rsid w:val="002D5D57"/>
    <w:rsid w:val="002D69A8"/>
    <w:rsid w:val="002E0B02"/>
    <w:rsid w:val="002E149B"/>
    <w:rsid w:val="002E17BA"/>
    <w:rsid w:val="002E1890"/>
    <w:rsid w:val="002E2003"/>
    <w:rsid w:val="002E24C5"/>
    <w:rsid w:val="002E364B"/>
    <w:rsid w:val="002E4888"/>
    <w:rsid w:val="002E49E0"/>
    <w:rsid w:val="002E4CAF"/>
    <w:rsid w:val="002E6539"/>
    <w:rsid w:val="002E6633"/>
    <w:rsid w:val="002E6B86"/>
    <w:rsid w:val="002F0256"/>
    <w:rsid w:val="002F151B"/>
    <w:rsid w:val="002F1D91"/>
    <w:rsid w:val="002F24C1"/>
    <w:rsid w:val="002F33C2"/>
    <w:rsid w:val="002F4631"/>
    <w:rsid w:val="002F4FB3"/>
    <w:rsid w:val="002F69B7"/>
    <w:rsid w:val="002F7C9F"/>
    <w:rsid w:val="00300C3D"/>
    <w:rsid w:val="0030164E"/>
    <w:rsid w:val="00302173"/>
    <w:rsid w:val="00302A6E"/>
    <w:rsid w:val="00302E87"/>
    <w:rsid w:val="00303072"/>
    <w:rsid w:val="003033C4"/>
    <w:rsid w:val="00303C6D"/>
    <w:rsid w:val="00305C9F"/>
    <w:rsid w:val="00310ACF"/>
    <w:rsid w:val="00310E48"/>
    <w:rsid w:val="00311028"/>
    <w:rsid w:val="003115B6"/>
    <w:rsid w:val="00311C2C"/>
    <w:rsid w:val="00311EEA"/>
    <w:rsid w:val="00312384"/>
    <w:rsid w:val="00312A64"/>
    <w:rsid w:val="003131AB"/>
    <w:rsid w:val="00313403"/>
    <w:rsid w:val="00313F71"/>
    <w:rsid w:val="00315AA0"/>
    <w:rsid w:val="00317097"/>
    <w:rsid w:val="0031750D"/>
    <w:rsid w:val="00320085"/>
    <w:rsid w:val="00323948"/>
    <w:rsid w:val="003244AE"/>
    <w:rsid w:val="003247DE"/>
    <w:rsid w:val="00324EDB"/>
    <w:rsid w:val="003250BA"/>
    <w:rsid w:val="0032572A"/>
    <w:rsid w:val="00325D2F"/>
    <w:rsid w:val="003266F9"/>
    <w:rsid w:val="00331053"/>
    <w:rsid w:val="003317F7"/>
    <w:rsid w:val="003325AD"/>
    <w:rsid w:val="00332A9F"/>
    <w:rsid w:val="00332EF2"/>
    <w:rsid w:val="0033337E"/>
    <w:rsid w:val="003334DF"/>
    <w:rsid w:val="0033359A"/>
    <w:rsid w:val="0033387D"/>
    <w:rsid w:val="00333CC9"/>
    <w:rsid w:val="003374C3"/>
    <w:rsid w:val="00337F55"/>
    <w:rsid w:val="0034013B"/>
    <w:rsid w:val="00340190"/>
    <w:rsid w:val="00340ED3"/>
    <w:rsid w:val="0034111B"/>
    <w:rsid w:val="00341F4F"/>
    <w:rsid w:val="00343A90"/>
    <w:rsid w:val="00344941"/>
    <w:rsid w:val="00346144"/>
    <w:rsid w:val="003465C8"/>
    <w:rsid w:val="0035089F"/>
    <w:rsid w:val="00350BFD"/>
    <w:rsid w:val="00350DF2"/>
    <w:rsid w:val="00351549"/>
    <w:rsid w:val="00351711"/>
    <w:rsid w:val="003519FC"/>
    <w:rsid w:val="00352FB0"/>
    <w:rsid w:val="003540B1"/>
    <w:rsid w:val="003540CE"/>
    <w:rsid w:val="00354227"/>
    <w:rsid w:val="003545FE"/>
    <w:rsid w:val="00354AB7"/>
    <w:rsid w:val="00354C2F"/>
    <w:rsid w:val="0035506C"/>
    <w:rsid w:val="00355247"/>
    <w:rsid w:val="00355254"/>
    <w:rsid w:val="0035594E"/>
    <w:rsid w:val="003566C4"/>
    <w:rsid w:val="00357DF9"/>
    <w:rsid w:val="00360CA0"/>
    <w:rsid w:val="00361B14"/>
    <w:rsid w:val="00362A0E"/>
    <w:rsid w:val="00362F48"/>
    <w:rsid w:val="00363325"/>
    <w:rsid w:val="003649A9"/>
    <w:rsid w:val="003728E9"/>
    <w:rsid w:val="00372D36"/>
    <w:rsid w:val="00373156"/>
    <w:rsid w:val="003731EB"/>
    <w:rsid w:val="00374EDE"/>
    <w:rsid w:val="00376229"/>
    <w:rsid w:val="003777E8"/>
    <w:rsid w:val="003779CA"/>
    <w:rsid w:val="0038076F"/>
    <w:rsid w:val="0038208E"/>
    <w:rsid w:val="0038309F"/>
    <w:rsid w:val="00383914"/>
    <w:rsid w:val="00383CEF"/>
    <w:rsid w:val="003857AD"/>
    <w:rsid w:val="00385BE9"/>
    <w:rsid w:val="00385CF9"/>
    <w:rsid w:val="003865B7"/>
    <w:rsid w:val="00386D95"/>
    <w:rsid w:val="00387FC4"/>
    <w:rsid w:val="003906ED"/>
    <w:rsid w:val="00390AF0"/>
    <w:rsid w:val="00390F58"/>
    <w:rsid w:val="00391136"/>
    <w:rsid w:val="00391B64"/>
    <w:rsid w:val="003922E4"/>
    <w:rsid w:val="00392AD6"/>
    <w:rsid w:val="003940E1"/>
    <w:rsid w:val="003959BE"/>
    <w:rsid w:val="0039755F"/>
    <w:rsid w:val="003A0BC9"/>
    <w:rsid w:val="003A1893"/>
    <w:rsid w:val="003A1FCC"/>
    <w:rsid w:val="003A3F86"/>
    <w:rsid w:val="003A474B"/>
    <w:rsid w:val="003A4AAD"/>
    <w:rsid w:val="003A5684"/>
    <w:rsid w:val="003A56F4"/>
    <w:rsid w:val="003A5AA6"/>
    <w:rsid w:val="003A65D1"/>
    <w:rsid w:val="003A6CEB"/>
    <w:rsid w:val="003A7ACD"/>
    <w:rsid w:val="003B01AB"/>
    <w:rsid w:val="003B049F"/>
    <w:rsid w:val="003B3F9B"/>
    <w:rsid w:val="003B42FB"/>
    <w:rsid w:val="003B57BE"/>
    <w:rsid w:val="003B59E7"/>
    <w:rsid w:val="003B69DF"/>
    <w:rsid w:val="003C026C"/>
    <w:rsid w:val="003C02DC"/>
    <w:rsid w:val="003C0717"/>
    <w:rsid w:val="003C1C1F"/>
    <w:rsid w:val="003C1C86"/>
    <w:rsid w:val="003C2186"/>
    <w:rsid w:val="003C27D3"/>
    <w:rsid w:val="003C2E54"/>
    <w:rsid w:val="003C477D"/>
    <w:rsid w:val="003C52F9"/>
    <w:rsid w:val="003C5709"/>
    <w:rsid w:val="003C5EB9"/>
    <w:rsid w:val="003C60ED"/>
    <w:rsid w:val="003C727E"/>
    <w:rsid w:val="003C7CBB"/>
    <w:rsid w:val="003D0333"/>
    <w:rsid w:val="003D322F"/>
    <w:rsid w:val="003D4DAD"/>
    <w:rsid w:val="003D4DD0"/>
    <w:rsid w:val="003D5009"/>
    <w:rsid w:val="003D6E4A"/>
    <w:rsid w:val="003E1371"/>
    <w:rsid w:val="003E2E11"/>
    <w:rsid w:val="003E4AF0"/>
    <w:rsid w:val="003E4DAA"/>
    <w:rsid w:val="003E6150"/>
    <w:rsid w:val="003E6DDF"/>
    <w:rsid w:val="003E6F98"/>
    <w:rsid w:val="003E7866"/>
    <w:rsid w:val="003F1B5D"/>
    <w:rsid w:val="003F2D8D"/>
    <w:rsid w:val="003F42F9"/>
    <w:rsid w:val="003F42FE"/>
    <w:rsid w:val="003F477C"/>
    <w:rsid w:val="003F5323"/>
    <w:rsid w:val="003F6D55"/>
    <w:rsid w:val="003F6F5A"/>
    <w:rsid w:val="003F74AB"/>
    <w:rsid w:val="003F76D7"/>
    <w:rsid w:val="003F7760"/>
    <w:rsid w:val="003F7C09"/>
    <w:rsid w:val="003F7E13"/>
    <w:rsid w:val="003F7F79"/>
    <w:rsid w:val="004006A5"/>
    <w:rsid w:val="00400954"/>
    <w:rsid w:val="004011E8"/>
    <w:rsid w:val="0040399E"/>
    <w:rsid w:val="00404521"/>
    <w:rsid w:val="00404624"/>
    <w:rsid w:val="00406328"/>
    <w:rsid w:val="004069EE"/>
    <w:rsid w:val="0041009E"/>
    <w:rsid w:val="00410B8D"/>
    <w:rsid w:val="004115B8"/>
    <w:rsid w:val="0041181D"/>
    <w:rsid w:val="00411B31"/>
    <w:rsid w:val="00411EDC"/>
    <w:rsid w:val="004123D7"/>
    <w:rsid w:val="004131C4"/>
    <w:rsid w:val="004132AF"/>
    <w:rsid w:val="00413796"/>
    <w:rsid w:val="00415628"/>
    <w:rsid w:val="00415859"/>
    <w:rsid w:val="00415A7E"/>
    <w:rsid w:val="00416681"/>
    <w:rsid w:val="00416D88"/>
    <w:rsid w:val="004170CF"/>
    <w:rsid w:val="0042208D"/>
    <w:rsid w:val="00422852"/>
    <w:rsid w:val="00422FEF"/>
    <w:rsid w:val="0042316B"/>
    <w:rsid w:val="00424EB7"/>
    <w:rsid w:val="004254F1"/>
    <w:rsid w:val="00430210"/>
    <w:rsid w:val="00430A5A"/>
    <w:rsid w:val="00433F57"/>
    <w:rsid w:val="004352F2"/>
    <w:rsid w:val="00436DE9"/>
    <w:rsid w:val="0044036B"/>
    <w:rsid w:val="004427BB"/>
    <w:rsid w:val="0044300A"/>
    <w:rsid w:val="00443103"/>
    <w:rsid w:val="00444A7E"/>
    <w:rsid w:val="004475D4"/>
    <w:rsid w:val="0045069A"/>
    <w:rsid w:val="00451159"/>
    <w:rsid w:val="00451231"/>
    <w:rsid w:val="00451613"/>
    <w:rsid w:val="0045216B"/>
    <w:rsid w:val="00454625"/>
    <w:rsid w:val="00454EAF"/>
    <w:rsid w:val="004550DB"/>
    <w:rsid w:val="00455957"/>
    <w:rsid w:val="00455C51"/>
    <w:rsid w:val="00455EB4"/>
    <w:rsid w:val="00457D03"/>
    <w:rsid w:val="00460FC9"/>
    <w:rsid w:val="004612A2"/>
    <w:rsid w:val="00461DCC"/>
    <w:rsid w:val="00461FBA"/>
    <w:rsid w:val="00463F96"/>
    <w:rsid w:val="00464083"/>
    <w:rsid w:val="0046488E"/>
    <w:rsid w:val="00465003"/>
    <w:rsid w:val="00465A50"/>
    <w:rsid w:val="004665B7"/>
    <w:rsid w:val="0047044B"/>
    <w:rsid w:val="004716C5"/>
    <w:rsid w:val="00471B34"/>
    <w:rsid w:val="00471BEF"/>
    <w:rsid w:val="00473529"/>
    <w:rsid w:val="0047370F"/>
    <w:rsid w:val="00474A28"/>
    <w:rsid w:val="00474DA3"/>
    <w:rsid w:val="004751E2"/>
    <w:rsid w:val="004758BF"/>
    <w:rsid w:val="00477918"/>
    <w:rsid w:val="00482CD7"/>
    <w:rsid w:val="00483AEB"/>
    <w:rsid w:val="004843BE"/>
    <w:rsid w:val="00484A63"/>
    <w:rsid w:val="00485426"/>
    <w:rsid w:val="00486C7F"/>
    <w:rsid w:val="0049048E"/>
    <w:rsid w:val="00494314"/>
    <w:rsid w:val="0049442F"/>
    <w:rsid w:val="00494AEA"/>
    <w:rsid w:val="00495244"/>
    <w:rsid w:val="00497938"/>
    <w:rsid w:val="00497A40"/>
    <w:rsid w:val="00497F68"/>
    <w:rsid w:val="004A0DC0"/>
    <w:rsid w:val="004A15C1"/>
    <w:rsid w:val="004A1932"/>
    <w:rsid w:val="004A2D07"/>
    <w:rsid w:val="004A3429"/>
    <w:rsid w:val="004A356E"/>
    <w:rsid w:val="004A3630"/>
    <w:rsid w:val="004A3B0C"/>
    <w:rsid w:val="004A3D10"/>
    <w:rsid w:val="004A4B0A"/>
    <w:rsid w:val="004B0540"/>
    <w:rsid w:val="004B077B"/>
    <w:rsid w:val="004B2967"/>
    <w:rsid w:val="004B3246"/>
    <w:rsid w:val="004B36D7"/>
    <w:rsid w:val="004B3F55"/>
    <w:rsid w:val="004B605F"/>
    <w:rsid w:val="004B6CDD"/>
    <w:rsid w:val="004C0328"/>
    <w:rsid w:val="004C10F0"/>
    <w:rsid w:val="004C2EDF"/>
    <w:rsid w:val="004C36C1"/>
    <w:rsid w:val="004C467E"/>
    <w:rsid w:val="004C49B4"/>
    <w:rsid w:val="004C64C4"/>
    <w:rsid w:val="004C6602"/>
    <w:rsid w:val="004C6741"/>
    <w:rsid w:val="004C6F19"/>
    <w:rsid w:val="004D16C9"/>
    <w:rsid w:val="004D19C7"/>
    <w:rsid w:val="004D1C3F"/>
    <w:rsid w:val="004D3967"/>
    <w:rsid w:val="004D3E8C"/>
    <w:rsid w:val="004D6115"/>
    <w:rsid w:val="004D65EE"/>
    <w:rsid w:val="004D65F2"/>
    <w:rsid w:val="004D7D97"/>
    <w:rsid w:val="004E117A"/>
    <w:rsid w:val="004E1510"/>
    <w:rsid w:val="004E1962"/>
    <w:rsid w:val="004E497C"/>
    <w:rsid w:val="004E5520"/>
    <w:rsid w:val="004E5EF9"/>
    <w:rsid w:val="004E6944"/>
    <w:rsid w:val="004E6C9E"/>
    <w:rsid w:val="004E7083"/>
    <w:rsid w:val="004E7A47"/>
    <w:rsid w:val="004F1EF0"/>
    <w:rsid w:val="004F345A"/>
    <w:rsid w:val="004F4F2E"/>
    <w:rsid w:val="004F5AF5"/>
    <w:rsid w:val="004F6283"/>
    <w:rsid w:val="004F6BE5"/>
    <w:rsid w:val="004F6F47"/>
    <w:rsid w:val="004F736A"/>
    <w:rsid w:val="004F7911"/>
    <w:rsid w:val="004F7E09"/>
    <w:rsid w:val="00501A64"/>
    <w:rsid w:val="005026B1"/>
    <w:rsid w:val="00504325"/>
    <w:rsid w:val="00504794"/>
    <w:rsid w:val="005048F1"/>
    <w:rsid w:val="00504B2E"/>
    <w:rsid w:val="005075FD"/>
    <w:rsid w:val="0051090B"/>
    <w:rsid w:val="00511F74"/>
    <w:rsid w:val="00512075"/>
    <w:rsid w:val="005124E9"/>
    <w:rsid w:val="00512B59"/>
    <w:rsid w:val="00512F8F"/>
    <w:rsid w:val="0051345D"/>
    <w:rsid w:val="00514536"/>
    <w:rsid w:val="00516056"/>
    <w:rsid w:val="00516545"/>
    <w:rsid w:val="00516B24"/>
    <w:rsid w:val="00520890"/>
    <w:rsid w:val="00521297"/>
    <w:rsid w:val="00521E75"/>
    <w:rsid w:val="00526817"/>
    <w:rsid w:val="00527976"/>
    <w:rsid w:val="005309DD"/>
    <w:rsid w:val="005328EC"/>
    <w:rsid w:val="00533808"/>
    <w:rsid w:val="00535EA7"/>
    <w:rsid w:val="0053783F"/>
    <w:rsid w:val="00537961"/>
    <w:rsid w:val="00540244"/>
    <w:rsid w:val="00540C3D"/>
    <w:rsid w:val="00541BC4"/>
    <w:rsid w:val="00542B7C"/>
    <w:rsid w:val="005435A4"/>
    <w:rsid w:val="005437FE"/>
    <w:rsid w:val="00543E6F"/>
    <w:rsid w:val="005449ED"/>
    <w:rsid w:val="005457F3"/>
    <w:rsid w:val="005458B5"/>
    <w:rsid w:val="00545ADC"/>
    <w:rsid w:val="00545DB0"/>
    <w:rsid w:val="0055095E"/>
    <w:rsid w:val="00550E42"/>
    <w:rsid w:val="00552F29"/>
    <w:rsid w:val="00553653"/>
    <w:rsid w:val="00553A1D"/>
    <w:rsid w:val="005548AD"/>
    <w:rsid w:val="005575C4"/>
    <w:rsid w:val="00560DBC"/>
    <w:rsid w:val="00561702"/>
    <w:rsid w:val="005621F3"/>
    <w:rsid w:val="005634F0"/>
    <w:rsid w:val="00564C6D"/>
    <w:rsid w:val="0056686E"/>
    <w:rsid w:val="00567886"/>
    <w:rsid w:val="005703B7"/>
    <w:rsid w:val="00570AEE"/>
    <w:rsid w:val="0057276D"/>
    <w:rsid w:val="00572BAB"/>
    <w:rsid w:val="005737CF"/>
    <w:rsid w:val="0057403E"/>
    <w:rsid w:val="005749AD"/>
    <w:rsid w:val="00574B13"/>
    <w:rsid w:val="005763D8"/>
    <w:rsid w:val="00577B6E"/>
    <w:rsid w:val="00581506"/>
    <w:rsid w:val="00581AF6"/>
    <w:rsid w:val="00582A5A"/>
    <w:rsid w:val="00583D05"/>
    <w:rsid w:val="00584B64"/>
    <w:rsid w:val="0058660B"/>
    <w:rsid w:val="0058696C"/>
    <w:rsid w:val="00586DF0"/>
    <w:rsid w:val="00587849"/>
    <w:rsid w:val="00590550"/>
    <w:rsid w:val="0059091B"/>
    <w:rsid w:val="00591524"/>
    <w:rsid w:val="005938FA"/>
    <w:rsid w:val="00594A9D"/>
    <w:rsid w:val="0059628A"/>
    <w:rsid w:val="0059791E"/>
    <w:rsid w:val="0059796A"/>
    <w:rsid w:val="00597EAB"/>
    <w:rsid w:val="005A06E2"/>
    <w:rsid w:val="005A2445"/>
    <w:rsid w:val="005A263F"/>
    <w:rsid w:val="005A27A1"/>
    <w:rsid w:val="005A2AF9"/>
    <w:rsid w:val="005A3C2A"/>
    <w:rsid w:val="005A5592"/>
    <w:rsid w:val="005A58DE"/>
    <w:rsid w:val="005A6A84"/>
    <w:rsid w:val="005A74A2"/>
    <w:rsid w:val="005A7832"/>
    <w:rsid w:val="005A7AE9"/>
    <w:rsid w:val="005B11FD"/>
    <w:rsid w:val="005B27E0"/>
    <w:rsid w:val="005B3F94"/>
    <w:rsid w:val="005B438C"/>
    <w:rsid w:val="005B52EE"/>
    <w:rsid w:val="005B64E3"/>
    <w:rsid w:val="005B6B12"/>
    <w:rsid w:val="005B725C"/>
    <w:rsid w:val="005B757E"/>
    <w:rsid w:val="005B75BE"/>
    <w:rsid w:val="005B7842"/>
    <w:rsid w:val="005B7C40"/>
    <w:rsid w:val="005C1A36"/>
    <w:rsid w:val="005C202E"/>
    <w:rsid w:val="005C2965"/>
    <w:rsid w:val="005C3050"/>
    <w:rsid w:val="005C3ADC"/>
    <w:rsid w:val="005C58D7"/>
    <w:rsid w:val="005C5C99"/>
    <w:rsid w:val="005C6141"/>
    <w:rsid w:val="005C625E"/>
    <w:rsid w:val="005C6D56"/>
    <w:rsid w:val="005C6E74"/>
    <w:rsid w:val="005D0349"/>
    <w:rsid w:val="005D2C28"/>
    <w:rsid w:val="005D355E"/>
    <w:rsid w:val="005D376A"/>
    <w:rsid w:val="005D4338"/>
    <w:rsid w:val="005D4C80"/>
    <w:rsid w:val="005D55EA"/>
    <w:rsid w:val="005D56DB"/>
    <w:rsid w:val="005D6BC4"/>
    <w:rsid w:val="005E0639"/>
    <w:rsid w:val="005E0F22"/>
    <w:rsid w:val="005E24B3"/>
    <w:rsid w:val="005E29AF"/>
    <w:rsid w:val="005E3450"/>
    <w:rsid w:val="005E352C"/>
    <w:rsid w:val="005E3E0D"/>
    <w:rsid w:val="005E4C23"/>
    <w:rsid w:val="005E5446"/>
    <w:rsid w:val="005E556B"/>
    <w:rsid w:val="005E5FD1"/>
    <w:rsid w:val="005E6E30"/>
    <w:rsid w:val="005E747A"/>
    <w:rsid w:val="005E7823"/>
    <w:rsid w:val="005F0224"/>
    <w:rsid w:val="005F022E"/>
    <w:rsid w:val="005F0369"/>
    <w:rsid w:val="005F06E9"/>
    <w:rsid w:val="005F24C1"/>
    <w:rsid w:val="005F49B5"/>
    <w:rsid w:val="005F5023"/>
    <w:rsid w:val="005F51B3"/>
    <w:rsid w:val="005F65ED"/>
    <w:rsid w:val="005F6A5D"/>
    <w:rsid w:val="005F72F4"/>
    <w:rsid w:val="005F7779"/>
    <w:rsid w:val="006000A3"/>
    <w:rsid w:val="00600127"/>
    <w:rsid w:val="00600E60"/>
    <w:rsid w:val="00600EBE"/>
    <w:rsid w:val="00602969"/>
    <w:rsid w:val="00602CC0"/>
    <w:rsid w:val="00604FF0"/>
    <w:rsid w:val="006054ED"/>
    <w:rsid w:val="006054FF"/>
    <w:rsid w:val="00606007"/>
    <w:rsid w:val="00607D6C"/>
    <w:rsid w:val="00610701"/>
    <w:rsid w:val="00610DCC"/>
    <w:rsid w:val="00610FC5"/>
    <w:rsid w:val="00611224"/>
    <w:rsid w:val="0061256D"/>
    <w:rsid w:val="006128D2"/>
    <w:rsid w:val="0061361F"/>
    <w:rsid w:val="006140FA"/>
    <w:rsid w:val="006148B8"/>
    <w:rsid w:val="00614926"/>
    <w:rsid w:val="00617EFA"/>
    <w:rsid w:val="0062117C"/>
    <w:rsid w:val="00622088"/>
    <w:rsid w:val="00622FE0"/>
    <w:rsid w:val="006233E8"/>
    <w:rsid w:val="00623BB3"/>
    <w:rsid w:val="00625434"/>
    <w:rsid w:val="006254AE"/>
    <w:rsid w:val="006261B4"/>
    <w:rsid w:val="0062639C"/>
    <w:rsid w:val="00626B85"/>
    <w:rsid w:val="0062736E"/>
    <w:rsid w:val="00627420"/>
    <w:rsid w:val="0062754F"/>
    <w:rsid w:val="0063015F"/>
    <w:rsid w:val="00630B8C"/>
    <w:rsid w:val="00631BDE"/>
    <w:rsid w:val="0063252C"/>
    <w:rsid w:val="0063277D"/>
    <w:rsid w:val="006327DC"/>
    <w:rsid w:val="0063285C"/>
    <w:rsid w:val="00633488"/>
    <w:rsid w:val="00633B86"/>
    <w:rsid w:val="00634109"/>
    <w:rsid w:val="00634227"/>
    <w:rsid w:val="0063510C"/>
    <w:rsid w:val="006352B1"/>
    <w:rsid w:val="00635510"/>
    <w:rsid w:val="00636DEC"/>
    <w:rsid w:val="00636E01"/>
    <w:rsid w:val="006373FA"/>
    <w:rsid w:val="0064096A"/>
    <w:rsid w:val="00640C19"/>
    <w:rsid w:val="00640E5C"/>
    <w:rsid w:val="006423D4"/>
    <w:rsid w:val="00642B8A"/>
    <w:rsid w:val="00642C28"/>
    <w:rsid w:val="0064316E"/>
    <w:rsid w:val="006437C2"/>
    <w:rsid w:val="00647DDD"/>
    <w:rsid w:val="00652DA4"/>
    <w:rsid w:val="00653867"/>
    <w:rsid w:val="00653C52"/>
    <w:rsid w:val="006546A3"/>
    <w:rsid w:val="00654823"/>
    <w:rsid w:val="00655715"/>
    <w:rsid w:val="00656723"/>
    <w:rsid w:val="0066004E"/>
    <w:rsid w:val="00660482"/>
    <w:rsid w:val="006617D7"/>
    <w:rsid w:val="00661A47"/>
    <w:rsid w:val="00665080"/>
    <w:rsid w:val="00665232"/>
    <w:rsid w:val="00666E21"/>
    <w:rsid w:val="00667E01"/>
    <w:rsid w:val="0067095B"/>
    <w:rsid w:val="0067109E"/>
    <w:rsid w:val="0067300B"/>
    <w:rsid w:val="0067301E"/>
    <w:rsid w:val="0067355B"/>
    <w:rsid w:val="00673D7B"/>
    <w:rsid w:val="00673E0C"/>
    <w:rsid w:val="00674762"/>
    <w:rsid w:val="00674B50"/>
    <w:rsid w:val="00675859"/>
    <w:rsid w:val="0067643C"/>
    <w:rsid w:val="00676E76"/>
    <w:rsid w:val="00677ACC"/>
    <w:rsid w:val="0068001E"/>
    <w:rsid w:val="00680696"/>
    <w:rsid w:val="00680A96"/>
    <w:rsid w:val="00681503"/>
    <w:rsid w:val="00681E87"/>
    <w:rsid w:val="00682296"/>
    <w:rsid w:val="00683329"/>
    <w:rsid w:val="00683839"/>
    <w:rsid w:val="00683E92"/>
    <w:rsid w:val="006840B4"/>
    <w:rsid w:val="00684646"/>
    <w:rsid w:val="00684D49"/>
    <w:rsid w:val="006868EA"/>
    <w:rsid w:val="0068741A"/>
    <w:rsid w:val="006878B6"/>
    <w:rsid w:val="00690740"/>
    <w:rsid w:val="00690AA4"/>
    <w:rsid w:val="00690E88"/>
    <w:rsid w:val="006912F0"/>
    <w:rsid w:val="006A13B2"/>
    <w:rsid w:val="006A1496"/>
    <w:rsid w:val="006A1788"/>
    <w:rsid w:val="006A28C3"/>
    <w:rsid w:val="006A3EE8"/>
    <w:rsid w:val="006A7174"/>
    <w:rsid w:val="006A7532"/>
    <w:rsid w:val="006A7C4F"/>
    <w:rsid w:val="006A7CBC"/>
    <w:rsid w:val="006B1B8A"/>
    <w:rsid w:val="006B1DBB"/>
    <w:rsid w:val="006B29E6"/>
    <w:rsid w:val="006B2B49"/>
    <w:rsid w:val="006B3697"/>
    <w:rsid w:val="006B37F3"/>
    <w:rsid w:val="006B3AE4"/>
    <w:rsid w:val="006B5420"/>
    <w:rsid w:val="006B569D"/>
    <w:rsid w:val="006B56FC"/>
    <w:rsid w:val="006B5DAC"/>
    <w:rsid w:val="006B5F12"/>
    <w:rsid w:val="006B6552"/>
    <w:rsid w:val="006B67E2"/>
    <w:rsid w:val="006B7B8B"/>
    <w:rsid w:val="006B7D2E"/>
    <w:rsid w:val="006C4C00"/>
    <w:rsid w:val="006C6380"/>
    <w:rsid w:val="006C6F1B"/>
    <w:rsid w:val="006C7B4F"/>
    <w:rsid w:val="006D1B39"/>
    <w:rsid w:val="006D24A3"/>
    <w:rsid w:val="006D27E8"/>
    <w:rsid w:val="006D3C33"/>
    <w:rsid w:val="006D6608"/>
    <w:rsid w:val="006D6771"/>
    <w:rsid w:val="006D6A4C"/>
    <w:rsid w:val="006E0FDA"/>
    <w:rsid w:val="006E2D33"/>
    <w:rsid w:val="006E30D8"/>
    <w:rsid w:val="006E33FB"/>
    <w:rsid w:val="006E3AA8"/>
    <w:rsid w:val="006E3FE8"/>
    <w:rsid w:val="006E5156"/>
    <w:rsid w:val="006E545B"/>
    <w:rsid w:val="006E76DC"/>
    <w:rsid w:val="006F2059"/>
    <w:rsid w:val="006F2B3E"/>
    <w:rsid w:val="006F4367"/>
    <w:rsid w:val="006F4C03"/>
    <w:rsid w:val="006F56D3"/>
    <w:rsid w:val="006F7A5C"/>
    <w:rsid w:val="007007AD"/>
    <w:rsid w:val="00700F3C"/>
    <w:rsid w:val="007016A1"/>
    <w:rsid w:val="00701C79"/>
    <w:rsid w:val="00702486"/>
    <w:rsid w:val="00702F6F"/>
    <w:rsid w:val="0070455D"/>
    <w:rsid w:val="00704A0E"/>
    <w:rsid w:val="00706C4A"/>
    <w:rsid w:val="00707424"/>
    <w:rsid w:val="00707A5E"/>
    <w:rsid w:val="00710ADA"/>
    <w:rsid w:val="007111D7"/>
    <w:rsid w:val="00712FEF"/>
    <w:rsid w:val="00714A60"/>
    <w:rsid w:val="00716A9B"/>
    <w:rsid w:val="007179F8"/>
    <w:rsid w:val="00720AD7"/>
    <w:rsid w:val="00724AE8"/>
    <w:rsid w:val="00725DB3"/>
    <w:rsid w:val="00725F2B"/>
    <w:rsid w:val="00725FE1"/>
    <w:rsid w:val="00726505"/>
    <w:rsid w:val="00726D21"/>
    <w:rsid w:val="00727635"/>
    <w:rsid w:val="00730805"/>
    <w:rsid w:val="00730AD9"/>
    <w:rsid w:val="00731EDB"/>
    <w:rsid w:val="007321E0"/>
    <w:rsid w:val="00732C1D"/>
    <w:rsid w:val="00733EF7"/>
    <w:rsid w:val="00735C68"/>
    <w:rsid w:val="0073655B"/>
    <w:rsid w:val="00736569"/>
    <w:rsid w:val="00736E2C"/>
    <w:rsid w:val="00736F5E"/>
    <w:rsid w:val="00737A22"/>
    <w:rsid w:val="0074186B"/>
    <w:rsid w:val="00741C68"/>
    <w:rsid w:val="00744CBF"/>
    <w:rsid w:val="0074536A"/>
    <w:rsid w:val="007458F9"/>
    <w:rsid w:val="0074730B"/>
    <w:rsid w:val="00750194"/>
    <w:rsid w:val="00754365"/>
    <w:rsid w:val="0075565E"/>
    <w:rsid w:val="00756923"/>
    <w:rsid w:val="00756C59"/>
    <w:rsid w:val="007616D9"/>
    <w:rsid w:val="007626E7"/>
    <w:rsid w:val="00762C96"/>
    <w:rsid w:val="00762F2C"/>
    <w:rsid w:val="007636EC"/>
    <w:rsid w:val="00764E7B"/>
    <w:rsid w:val="0076650A"/>
    <w:rsid w:val="0076652B"/>
    <w:rsid w:val="00767F7C"/>
    <w:rsid w:val="00770DD1"/>
    <w:rsid w:val="00770F43"/>
    <w:rsid w:val="00771E27"/>
    <w:rsid w:val="00771EFD"/>
    <w:rsid w:val="0077295E"/>
    <w:rsid w:val="00773D18"/>
    <w:rsid w:val="007740C2"/>
    <w:rsid w:val="00774157"/>
    <w:rsid w:val="0077600A"/>
    <w:rsid w:val="00776C35"/>
    <w:rsid w:val="00777427"/>
    <w:rsid w:val="007800A3"/>
    <w:rsid w:val="007806C6"/>
    <w:rsid w:val="00781819"/>
    <w:rsid w:val="00781C72"/>
    <w:rsid w:val="00782F7E"/>
    <w:rsid w:val="00783D42"/>
    <w:rsid w:val="0078441E"/>
    <w:rsid w:val="00784A5B"/>
    <w:rsid w:val="00784FB2"/>
    <w:rsid w:val="007856B2"/>
    <w:rsid w:val="007860E3"/>
    <w:rsid w:val="00786D80"/>
    <w:rsid w:val="00787DFB"/>
    <w:rsid w:val="00793277"/>
    <w:rsid w:val="00793A48"/>
    <w:rsid w:val="00793F1D"/>
    <w:rsid w:val="00794223"/>
    <w:rsid w:val="007952D3"/>
    <w:rsid w:val="00795500"/>
    <w:rsid w:val="007956D2"/>
    <w:rsid w:val="00795F27"/>
    <w:rsid w:val="0079645A"/>
    <w:rsid w:val="00796F22"/>
    <w:rsid w:val="0079790F"/>
    <w:rsid w:val="007A1ED6"/>
    <w:rsid w:val="007A2030"/>
    <w:rsid w:val="007A228D"/>
    <w:rsid w:val="007A2BEF"/>
    <w:rsid w:val="007A4731"/>
    <w:rsid w:val="007A4846"/>
    <w:rsid w:val="007A6240"/>
    <w:rsid w:val="007B0721"/>
    <w:rsid w:val="007B0992"/>
    <w:rsid w:val="007B164D"/>
    <w:rsid w:val="007B2BE7"/>
    <w:rsid w:val="007B31BA"/>
    <w:rsid w:val="007B5BCB"/>
    <w:rsid w:val="007B69F5"/>
    <w:rsid w:val="007B7507"/>
    <w:rsid w:val="007C1125"/>
    <w:rsid w:val="007C1413"/>
    <w:rsid w:val="007C1DF4"/>
    <w:rsid w:val="007C1E5A"/>
    <w:rsid w:val="007C3B6F"/>
    <w:rsid w:val="007C682D"/>
    <w:rsid w:val="007C6908"/>
    <w:rsid w:val="007C7EC2"/>
    <w:rsid w:val="007D09D3"/>
    <w:rsid w:val="007D2F49"/>
    <w:rsid w:val="007D310B"/>
    <w:rsid w:val="007D3E50"/>
    <w:rsid w:val="007D4C1C"/>
    <w:rsid w:val="007D4F36"/>
    <w:rsid w:val="007D530A"/>
    <w:rsid w:val="007D58CE"/>
    <w:rsid w:val="007D5BF1"/>
    <w:rsid w:val="007D6EC7"/>
    <w:rsid w:val="007D739B"/>
    <w:rsid w:val="007E0601"/>
    <w:rsid w:val="007E0603"/>
    <w:rsid w:val="007E1EE8"/>
    <w:rsid w:val="007E313B"/>
    <w:rsid w:val="007E4635"/>
    <w:rsid w:val="007E5AEA"/>
    <w:rsid w:val="007E5C34"/>
    <w:rsid w:val="007E5FBE"/>
    <w:rsid w:val="007E72CB"/>
    <w:rsid w:val="007E747C"/>
    <w:rsid w:val="007F0FAD"/>
    <w:rsid w:val="007F1C12"/>
    <w:rsid w:val="007F2496"/>
    <w:rsid w:val="007F2AF5"/>
    <w:rsid w:val="007F556B"/>
    <w:rsid w:val="007F596F"/>
    <w:rsid w:val="007F6E60"/>
    <w:rsid w:val="007F7C50"/>
    <w:rsid w:val="008007FE"/>
    <w:rsid w:val="00800D3F"/>
    <w:rsid w:val="008018FA"/>
    <w:rsid w:val="00801BE7"/>
    <w:rsid w:val="00805B17"/>
    <w:rsid w:val="00805BBF"/>
    <w:rsid w:val="00806476"/>
    <w:rsid w:val="008101B3"/>
    <w:rsid w:val="008105A0"/>
    <w:rsid w:val="00812608"/>
    <w:rsid w:val="0081678F"/>
    <w:rsid w:val="008211D8"/>
    <w:rsid w:val="00821869"/>
    <w:rsid w:val="0082216F"/>
    <w:rsid w:val="00822695"/>
    <w:rsid w:val="00822CB8"/>
    <w:rsid w:val="008242A2"/>
    <w:rsid w:val="0082443B"/>
    <w:rsid w:val="00826543"/>
    <w:rsid w:val="00826D60"/>
    <w:rsid w:val="00826ED5"/>
    <w:rsid w:val="008276EB"/>
    <w:rsid w:val="00827799"/>
    <w:rsid w:val="00827817"/>
    <w:rsid w:val="00827D48"/>
    <w:rsid w:val="00827EAF"/>
    <w:rsid w:val="00830337"/>
    <w:rsid w:val="00830D3E"/>
    <w:rsid w:val="00831F52"/>
    <w:rsid w:val="00833B04"/>
    <w:rsid w:val="00834242"/>
    <w:rsid w:val="00834CEF"/>
    <w:rsid w:val="0083741D"/>
    <w:rsid w:val="008402E8"/>
    <w:rsid w:val="00840709"/>
    <w:rsid w:val="008414DD"/>
    <w:rsid w:val="00842061"/>
    <w:rsid w:val="00842657"/>
    <w:rsid w:val="00843092"/>
    <w:rsid w:val="008437C0"/>
    <w:rsid w:val="00844E1D"/>
    <w:rsid w:val="0084578A"/>
    <w:rsid w:val="00845C1C"/>
    <w:rsid w:val="00850B94"/>
    <w:rsid w:val="00851E10"/>
    <w:rsid w:val="00853A00"/>
    <w:rsid w:val="00854F9E"/>
    <w:rsid w:val="0085557E"/>
    <w:rsid w:val="00855ACD"/>
    <w:rsid w:val="00855D6B"/>
    <w:rsid w:val="00856225"/>
    <w:rsid w:val="00857FDC"/>
    <w:rsid w:val="00860E80"/>
    <w:rsid w:val="00861E43"/>
    <w:rsid w:val="0086213A"/>
    <w:rsid w:val="00862C3F"/>
    <w:rsid w:val="00863FEB"/>
    <w:rsid w:val="00864060"/>
    <w:rsid w:val="00864348"/>
    <w:rsid w:val="0086466C"/>
    <w:rsid w:val="00865BAF"/>
    <w:rsid w:val="00865C71"/>
    <w:rsid w:val="00866E16"/>
    <w:rsid w:val="008709B8"/>
    <w:rsid w:val="00871534"/>
    <w:rsid w:val="00872235"/>
    <w:rsid w:val="008734F6"/>
    <w:rsid w:val="00875486"/>
    <w:rsid w:val="008811EC"/>
    <w:rsid w:val="00881BBA"/>
    <w:rsid w:val="0088294E"/>
    <w:rsid w:val="00882BAC"/>
    <w:rsid w:val="00883066"/>
    <w:rsid w:val="00883369"/>
    <w:rsid w:val="00884998"/>
    <w:rsid w:val="008849EF"/>
    <w:rsid w:val="00884F0B"/>
    <w:rsid w:val="00885423"/>
    <w:rsid w:val="008858BD"/>
    <w:rsid w:val="00886364"/>
    <w:rsid w:val="008866DF"/>
    <w:rsid w:val="008867DB"/>
    <w:rsid w:val="00887C50"/>
    <w:rsid w:val="008902FC"/>
    <w:rsid w:val="008909FE"/>
    <w:rsid w:val="00894F63"/>
    <w:rsid w:val="008955AC"/>
    <w:rsid w:val="00896171"/>
    <w:rsid w:val="00896D95"/>
    <w:rsid w:val="00897B23"/>
    <w:rsid w:val="008A10C6"/>
    <w:rsid w:val="008A130C"/>
    <w:rsid w:val="008A309C"/>
    <w:rsid w:val="008A3566"/>
    <w:rsid w:val="008A4428"/>
    <w:rsid w:val="008A4ECC"/>
    <w:rsid w:val="008A4FCC"/>
    <w:rsid w:val="008A6285"/>
    <w:rsid w:val="008A67A3"/>
    <w:rsid w:val="008B0F52"/>
    <w:rsid w:val="008B0FBC"/>
    <w:rsid w:val="008B22E7"/>
    <w:rsid w:val="008B33D9"/>
    <w:rsid w:val="008B3B5A"/>
    <w:rsid w:val="008B3DA5"/>
    <w:rsid w:val="008B414E"/>
    <w:rsid w:val="008B64DB"/>
    <w:rsid w:val="008C3237"/>
    <w:rsid w:val="008C4599"/>
    <w:rsid w:val="008C4B2E"/>
    <w:rsid w:val="008C4B99"/>
    <w:rsid w:val="008C6A30"/>
    <w:rsid w:val="008C7E7D"/>
    <w:rsid w:val="008D125F"/>
    <w:rsid w:val="008D23A1"/>
    <w:rsid w:val="008D2D54"/>
    <w:rsid w:val="008D3A47"/>
    <w:rsid w:val="008D3D65"/>
    <w:rsid w:val="008D40FA"/>
    <w:rsid w:val="008D5B7B"/>
    <w:rsid w:val="008D6F41"/>
    <w:rsid w:val="008D771B"/>
    <w:rsid w:val="008D79AF"/>
    <w:rsid w:val="008E0515"/>
    <w:rsid w:val="008E0D27"/>
    <w:rsid w:val="008E106B"/>
    <w:rsid w:val="008E1B33"/>
    <w:rsid w:val="008E499A"/>
    <w:rsid w:val="008E5192"/>
    <w:rsid w:val="008E6B45"/>
    <w:rsid w:val="008F11B5"/>
    <w:rsid w:val="008F160A"/>
    <w:rsid w:val="008F2706"/>
    <w:rsid w:val="008F2B4F"/>
    <w:rsid w:val="008F2DE1"/>
    <w:rsid w:val="008F35BE"/>
    <w:rsid w:val="008F3E34"/>
    <w:rsid w:val="008F4695"/>
    <w:rsid w:val="008F484F"/>
    <w:rsid w:val="008F4F3F"/>
    <w:rsid w:val="008F5217"/>
    <w:rsid w:val="009035A5"/>
    <w:rsid w:val="00905A08"/>
    <w:rsid w:val="00907B24"/>
    <w:rsid w:val="009112C6"/>
    <w:rsid w:val="00911C71"/>
    <w:rsid w:val="00912616"/>
    <w:rsid w:val="00913A65"/>
    <w:rsid w:val="00915339"/>
    <w:rsid w:val="009154F6"/>
    <w:rsid w:val="009158F1"/>
    <w:rsid w:val="00915A14"/>
    <w:rsid w:val="009167CC"/>
    <w:rsid w:val="00916EEF"/>
    <w:rsid w:val="00917EE9"/>
    <w:rsid w:val="009223F1"/>
    <w:rsid w:val="00923F3E"/>
    <w:rsid w:val="0092410C"/>
    <w:rsid w:val="0092437A"/>
    <w:rsid w:val="00925612"/>
    <w:rsid w:val="00925E82"/>
    <w:rsid w:val="00925EC8"/>
    <w:rsid w:val="00927137"/>
    <w:rsid w:val="00931219"/>
    <w:rsid w:val="00931390"/>
    <w:rsid w:val="009323B9"/>
    <w:rsid w:val="00933246"/>
    <w:rsid w:val="00933444"/>
    <w:rsid w:val="0093396B"/>
    <w:rsid w:val="00933DC7"/>
    <w:rsid w:val="00933E10"/>
    <w:rsid w:val="009344CC"/>
    <w:rsid w:val="009344FF"/>
    <w:rsid w:val="00937889"/>
    <w:rsid w:val="0094000E"/>
    <w:rsid w:val="00940564"/>
    <w:rsid w:val="00940BA9"/>
    <w:rsid w:val="00940CD7"/>
    <w:rsid w:val="00940CFF"/>
    <w:rsid w:val="009450B3"/>
    <w:rsid w:val="00945782"/>
    <w:rsid w:val="009468F4"/>
    <w:rsid w:val="00946AE2"/>
    <w:rsid w:val="00950995"/>
    <w:rsid w:val="00950C4B"/>
    <w:rsid w:val="0095110C"/>
    <w:rsid w:val="009521B1"/>
    <w:rsid w:val="009529B2"/>
    <w:rsid w:val="00952EF8"/>
    <w:rsid w:val="00953823"/>
    <w:rsid w:val="00956741"/>
    <w:rsid w:val="00956ED5"/>
    <w:rsid w:val="0095707B"/>
    <w:rsid w:val="0095711D"/>
    <w:rsid w:val="00957A4A"/>
    <w:rsid w:val="00960D91"/>
    <w:rsid w:val="00961A26"/>
    <w:rsid w:val="00963DE9"/>
    <w:rsid w:val="009664D3"/>
    <w:rsid w:val="00967947"/>
    <w:rsid w:val="00967B59"/>
    <w:rsid w:val="00970B16"/>
    <w:rsid w:val="00972669"/>
    <w:rsid w:val="009726B1"/>
    <w:rsid w:val="00972CB8"/>
    <w:rsid w:val="00975D27"/>
    <w:rsid w:val="00976107"/>
    <w:rsid w:val="009765EE"/>
    <w:rsid w:val="0097664B"/>
    <w:rsid w:val="00976C04"/>
    <w:rsid w:val="00976C1E"/>
    <w:rsid w:val="00976C72"/>
    <w:rsid w:val="00980595"/>
    <w:rsid w:val="00980836"/>
    <w:rsid w:val="00981551"/>
    <w:rsid w:val="0098284C"/>
    <w:rsid w:val="00982D4B"/>
    <w:rsid w:val="00984218"/>
    <w:rsid w:val="00984C46"/>
    <w:rsid w:val="00984F87"/>
    <w:rsid w:val="00987556"/>
    <w:rsid w:val="0099023A"/>
    <w:rsid w:val="00990314"/>
    <w:rsid w:val="0099033A"/>
    <w:rsid w:val="00991232"/>
    <w:rsid w:val="00991B48"/>
    <w:rsid w:val="00992E61"/>
    <w:rsid w:val="00993407"/>
    <w:rsid w:val="00993522"/>
    <w:rsid w:val="00993F14"/>
    <w:rsid w:val="00995D7C"/>
    <w:rsid w:val="00995EF3"/>
    <w:rsid w:val="009963BF"/>
    <w:rsid w:val="009A1520"/>
    <w:rsid w:val="009A1AD7"/>
    <w:rsid w:val="009A28E7"/>
    <w:rsid w:val="009A2B3A"/>
    <w:rsid w:val="009A2D0E"/>
    <w:rsid w:val="009A3536"/>
    <w:rsid w:val="009A3B11"/>
    <w:rsid w:val="009A3BDA"/>
    <w:rsid w:val="009A5160"/>
    <w:rsid w:val="009A525C"/>
    <w:rsid w:val="009B0124"/>
    <w:rsid w:val="009B06BB"/>
    <w:rsid w:val="009B0E44"/>
    <w:rsid w:val="009B2948"/>
    <w:rsid w:val="009B2B36"/>
    <w:rsid w:val="009B2D3E"/>
    <w:rsid w:val="009B3ADE"/>
    <w:rsid w:val="009B509D"/>
    <w:rsid w:val="009B522E"/>
    <w:rsid w:val="009B678C"/>
    <w:rsid w:val="009B71A1"/>
    <w:rsid w:val="009C0054"/>
    <w:rsid w:val="009C1730"/>
    <w:rsid w:val="009C2B66"/>
    <w:rsid w:val="009C4DF6"/>
    <w:rsid w:val="009C632A"/>
    <w:rsid w:val="009C6E43"/>
    <w:rsid w:val="009C7692"/>
    <w:rsid w:val="009C76EF"/>
    <w:rsid w:val="009C770A"/>
    <w:rsid w:val="009D17D0"/>
    <w:rsid w:val="009D1A5F"/>
    <w:rsid w:val="009D1CC3"/>
    <w:rsid w:val="009D3632"/>
    <w:rsid w:val="009D66E9"/>
    <w:rsid w:val="009D7EFD"/>
    <w:rsid w:val="009E0504"/>
    <w:rsid w:val="009E1173"/>
    <w:rsid w:val="009E2517"/>
    <w:rsid w:val="009E4CE9"/>
    <w:rsid w:val="009E4FE3"/>
    <w:rsid w:val="009E5F30"/>
    <w:rsid w:val="009E68E2"/>
    <w:rsid w:val="009E7FA5"/>
    <w:rsid w:val="009F0DAF"/>
    <w:rsid w:val="009F1CB4"/>
    <w:rsid w:val="009F21A1"/>
    <w:rsid w:val="009F2221"/>
    <w:rsid w:val="009F55CD"/>
    <w:rsid w:val="009F5F0D"/>
    <w:rsid w:val="009F6427"/>
    <w:rsid w:val="009F74B8"/>
    <w:rsid w:val="009F78AC"/>
    <w:rsid w:val="009F7F22"/>
    <w:rsid w:val="00A00221"/>
    <w:rsid w:val="00A01137"/>
    <w:rsid w:val="00A01D57"/>
    <w:rsid w:val="00A0279B"/>
    <w:rsid w:val="00A02C67"/>
    <w:rsid w:val="00A0318E"/>
    <w:rsid w:val="00A033D1"/>
    <w:rsid w:val="00A03CEF"/>
    <w:rsid w:val="00A03DB5"/>
    <w:rsid w:val="00A047FA"/>
    <w:rsid w:val="00A07FDF"/>
    <w:rsid w:val="00A1001F"/>
    <w:rsid w:val="00A12E93"/>
    <w:rsid w:val="00A14568"/>
    <w:rsid w:val="00A17B95"/>
    <w:rsid w:val="00A17BE1"/>
    <w:rsid w:val="00A207F7"/>
    <w:rsid w:val="00A20CD5"/>
    <w:rsid w:val="00A217F7"/>
    <w:rsid w:val="00A21BDD"/>
    <w:rsid w:val="00A22D83"/>
    <w:rsid w:val="00A2323B"/>
    <w:rsid w:val="00A23ACB"/>
    <w:rsid w:val="00A24558"/>
    <w:rsid w:val="00A25881"/>
    <w:rsid w:val="00A25D65"/>
    <w:rsid w:val="00A26F29"/>
    <w:rsid w:val="00A31CFF"/>
    <w:rsid w:val="00A326B2"/>
    <w:rsid w:val="00A337B3"/>
    <w:rsid w:val="00A342B6"/>
    <w:rsid w:val="00A3556C"/>
    <w:rsid w:val="00A355E5"/>
    <w:rsid w:val="00A35964"/>
    <w:rsid w:val="00A40E37"/>
    <w:rsid w:val="00A42B44"/>
    <w:rsid w:val="00A43A0C"/>
    <w:rsid w:val="00A45EA0"/>
    <w:rsid w:val="00A4736F"/>
    <w:rsid w:val="00A474E5"/>
    <w:rsid w:val="00A47F44"/>
    <w:rsid w:val="00A50D0A"/>
    <w:rsid w:val="00A50F26"/>
    <w:rsid w:val="00A526B7"/>
    <w:rsid w:val="00A536A8"/>
    <w:rsid w:val="00A53F64"/>
    <w:rsid w:val="00A541C8"/>
    <w:rsid w:val="00A548A3"/>
    <w:rsid w:val="00A558AC"/>
    <w:rsid w:val="00A5713E"/>
    <w:rsid w:val="00A5757E"/>
    <w:rsid w:val="00A57E26"/>
    <w:rsid w:val="00A61F73"/>
    <w:rsid w:val="00A6205F"/>
    <w:rsid w:val="00A63459"/>
    <w:rsid w:val="00A641D1"/>
    <w:rsid w:val="00A65C88"/>
    <w:rsid w:val="00A6637A"/>
    <w:rsid w:val="00A666DF"/>
    <w:rsid w:val="00A723FD"/>
    <w:rsid w:val="00A72463"/>
    <w:rsid w:val="00A72E4A"/>
    <w:rsid w:val="00A7381E"/>
    <w:rsid w:val="00A8141C"/>
    <w:rsid w:val="00A82293"/>
    <w:rsid w:val="00A83157"/>
    <w:rsid w:val="00A833C0"/>
    <w:rsid w:val="00A83A30"/>
    <w:rsid w:val="00A83E3E"/>
    <w:rsid w:val="00A849DD"/>
    <w:rsid w:val="00A849ED"/>
    <w:rsid w:val="00A85AC0"/>
    <w:rsid w:val="00A904DA"/>
    <w:rsid w:val="00A907A2"/>
    <w:rsid w:val="00A91259"/>
    <w:rsid w:val="00A94651"/>
    <w:rsid w:val="00A95C8A"/>
    <w:rsid w:val="00A9652F"/>
    <w:rsid w:val="00A96CF4"/>
    <w:rsid w:val="00A974C4"/>
    <w:rsid w:val="00A977A5"/>
    <w:rsid w:val="00A97B0F"/>
    <w:rsid w:val="00A97D05"/>
    <w:rsid w:val="00AA1389"/>
    <w:rsid w:val="00AA1695"/>
    <w:rsid w:val="00AA5FD9"/>
    <w:rsid w:val="00AA6BD2"/>
    <w:rsid w:val="00AB027F"/>
    <w:rsid w:val="00AB0421"/>
    <w:rsid w:val="00AB0674"/>
    <w:rsid w:val="00AB0B92"/>
    <w:rsid w:val="00AB1D34"/>
    <w:rsid w:val="00AB2FC3"/>
    <w:rsid w:val="00AB343C"/>
    <w:rsid w:val="00AB69B8"/>
    <w:rsid w:val="00AB6B96"/>
    <w:rsid w:val="00AB6C11"/>
    <w:rsid w:val="00AC0389"/>
    <w:rsid w:val="00AC04EA"/>
    <w:rsid w:val="00AC0D8F"/>
    <w:rsid w:val="00AC1C92"/>
    <w:rsid w:val="00AC29A0"/>
    <w:rsid w:val="00AC32F3"/>
    <w:rsid w:val="00AC371F"/>
    <w:rsid w:val="00AC4893"/>
    <w:rsid w:val="00AC4DD5"/>
    <w:rsid w:val="00AC5A3B"/>
    <w:rsid w:val="00AC64CC"/>
    <w:rsid w:val="00AC6785"/>
    <w:rsid w:val="00AC692D"/>
    <w:rsid w:val="00AC7528"/>
    <w:rsid w:val="00AD1FCE"/>
    <w:rsid w:val="00AD297C"/>
    <w:rsid w:val="00AD3AF4"/>
    <w:rsid w:val="00AD3F13"/>
    <w:rsid w:val="00AD5194"/>
    <w:rsid w:val="00AD5500"/>
    <w:rsid w:val="00AD630F"/>
    <w:rsid w:val="00AD720E"/>
    <w:rsid w:val="00AE1A02"/>
    <w:rsid w:val="00AE2528"/>
    <w:rsid w:val="00AE37F6"/>
    <w:rsid w:val="00AE42F1"/>
    <w:rsid w:val="00AE4C1F"/>
    <w:rsid w:val="00AE54DF"/>
    <w:rsid w:val="00AE68E9"/>
    <w:rsid w:val="00AE6AFB"/>
    <w:rsid w:val="00AE7502"/>
    <w:rsid w:val="00AF00B2"/>
    <w:rsid w:val="00AF1D2A"/>
    <w:rsid w:val="00AF232A"/>
    <w:rsid w:val="00AF52F4"/>
    <w:rsid w:val="00AF6012"/>
    <w:rsid w:val="00AF6F0D"/>
    <w:rsid w:val="00AF76C5"/>
    <w:rsid w:val="00B00202"/>
    <w:rsid w:val="00B00396"/>
    <w:rsid w:val="00B01627"/>
    <w:rsid w:val="00B02AAE"/>
    <w:rsid w:val="00B03643"/>
    <w:rsid w:val="00B0457B"/>
    <w:rsid w:val="00B05115"/>
    <w:rsid w:val="00B05A75"/>
    <w:rsid w:val="00B05F2C"/>
    <w:rsid w:val="00B069E8"/>
    <w:rsid w:val="00B06C1E"/>
    <w:rsid w:val="00B073E6"/>
    <w:rsid w:val="00B10244"/>
    <w:rsid w:val="00B102DF"/>
    <w:rsid w:val="00B10D67"/>
    <w:rsid w:val="00B114DC"/>
    <w:rsid w:val="00B12F96"/>
    <w:rsid w:val="00B136CE"/>
    <w:rsid w:val="00B13CFF"/>
    <w:rsid w:val="00B14EF2"/>
    <w:rsid w:val="00B1648B"/>
    <w:rsid w:val="00B16AB4"/>
    <w:rsid w:val="00B16D3A"/>
    <w:rsid w:val="00B16FB7"/>
    <w:rsid w:val="00B1742B"/>
    <w:rsid w:val="00B179E0"/>
    <w:rsid w:val="00B20DF5"/>
    <w:rsid w:val="00B21F77"/>
    <w:rsid w:val="00B23121"/>
    <w:rsid w:val="00B23301"/>
    <w:rsid w:val="00B24816"/>
    <w:rsid w:val="00B25BC3"/>
    <w:rsid w:val="00B30724"/>
    <w:rsid w:val="00B3210E"/>
    <w:rsid w:val="00B322CB"/>
    <w:rsid w:val="00B324D5"/>
    <w:rsid w:val="00B34557"/>
    <w:rsid w:val="00B35B20"/>
    <w:rsid w:val="00B35B73"/>
    <w:rsid w:val="00B36B16"/>
    <w:rsid w:val="00B36C4E"/>
    <w:rsid w:val="00B37D10"/>
    <w:rsid w:val="00B401E6"/>
    <w:rsid w:val="00B407DE"/>
    <w:rsid w:val="00B40954"/>
    <w:rsid w:val="00B40A27"/>
    <w:rsid w:val="00B40AF7"/>
    <w:rsid w:val="00B416D9"/>
    <w:rsid w:val="00B41845"/>
    <w:rsid w:val="00B418FB"/>
    <w:rsid w:val="00B42730"/>
    <w:rsid w:val="00B42A51"/>
    <w:rsid w:val="00B44AEC"/>
    <w:rsid w:val="00B44C0D"/>
    <w:rsid w:val="00B44D1E"/>
    <w:rsid w:val="00B458A2"/>
    <w:rsid w:val="00B4719F"/>
    <w:rsid w:val="00B50A45"/>
    <w:rsid w:val="00B50D87"/>
    <w:rsid w:val="00B51037"/>
    <w:rsid w:val="00B51AB4"/>
    <w:rsid w:val="00B52ACF"/>
    <w:rsid w:val="00B53083"/>
    <w:rsid w:val="00B542AF"/>
    <w:rsid w:val="00B55A5E"/>
    <w:rsid w:val="00B57353"/>
    <w:rsid w:val="00B57A90"/>
    <w:rsid w:val="00B613A0"/>
    <w:rsid w:val="00B6162C"/>
    <w:rsid w:val="00B624E6"/>
    <w:rsid w:val="00B6263C"/>
    <w:rsid w:val="00B6457A"/>
    <w:rsid w:val="00B64869"/>
    <w:rsid w:val="00B64894"/>
    <w:rsid w:val="00B66017"/>
    <w:rsid w:val="00B66E0D"/>
    <w:rsid w:val="00B67A00"/>
    <w:rsid w:val="00B70760"/>
    <w:rsid w:val="00B730C4"/>
    <w:rsid w:val="00B7450B"/>
    <w:rsid w:val="00B747AF"/>
    <w:rsid w:val="00B74D8A"/>
    <w:rsid w:val="00B768EA"/>
    <w:rsid w:val="00B76987"/>
    <w:rsid w:val="00B8279D"/>
    <w:rsid w:val="00B835F9"/>
    <w:rsid w:val="00B83B72"/>
    <w:rsid w:val="00B8443E"/>
    <w:rsid w:val="00B84A28"/>
    <w:rsid w:val="00B85983"/>
    <w:rsid w:val="00B86CC7"/>
    <w:rsid w:val="00B87E5F"/>
    <w:rsid w:val="00B87FD6"/>
    <w:rsid w:val="00B90792"/>
    <w:rsid w:val="00B90CAD"/>
    <w:rsid w:val="00B90DA7"/>
    <w:rsid w:val="00B91B9B"/>
    <w:rsid w:val="00B92A2F"/>
    <w:rsid w:val="00B93794"/>
    <w:rsid w:val="00B94667"/>
    <w:rsid w:val="00B94D2D"/>
    <w:rsid w:val="00B94FD4"/>
    <w:rsid w:val="00B95185"/>
    <w:rsid w:val="00B95C22"/>
    <w:rsid w:val="00B960C9"/>
    <w:rsid w:val="00B966D0"/>
    <w:rsid w:val="00B97CDD"/>
    <w:rsid w:val="00BA1125"/>
    <w:rsid w:val="00BA15E1"/>
    <w:rsid w:val="00BA1E74"/>
    <w:rsid w:val="00BA262A"/>
    <w:rsid w:val="00BA29AF"/>
    <w:rsid w:val="00BA3248"/>
    <w:rsid w:val="00BA49CB"/>
    <w:rsid w:val="00BA52E3"/>
    <w:rsid w:val="00BA553F"/>
    <w:rsid w:val="00BA6AAA"/>
    <w:rsid w:val="00BA6EDF"/>
    <w:rsid w:val="00BA73EB"/>
    <w:rsid w:val="00BB0745"/>
    <w:rsid w:val="00BB090A"/>
    <w:rsid w:val="00BB236F"/>
    <w:rsid w:val="00BB3CA2"/>
    <w:rsid w:val="00BB401E"/>
    <w:rsid w:val="00BB420A"/>
    <w:rsid w:val="00BB4DD7"/>
    <w:rsid w:val="00BB596B"/>
    <w:rsid w:val="00BB6C7D"/>
    <w:rsid w:val="00BB7C92"/>
    <w:rsid w:val="00BB7D87"/>
    <w:rsid w:val="00BC0ADC"/>
    <w:rsid w:val="00BC12E8"/>
    <w:rsid w:val="00BC14DF"/>
    <w:rsid w:val="00BC1AC0"/>
    <w:rsid w:val="00BC2240"/>
    <w:rsid w:val="00BC3058"/>
    <w:rsid w:val="00BC4077"/>
    <w:rsid w:val="00BC4770"/>
    <w:rsid w:val="00BC4B92"/>
    <w:rsid w:val="00BC6225"/>
    <w:rsid w:val="00BC7C3E"/>
    <w:rsid w:val="00BD012A"/>
    <w:rsid w:val="00BD2169"/>
    <w:rsid w:val="00BD27E4"/>
    <w:rsid w:val="00BD2C94"/>
    <w:rsid w:val="00BD50F4"/>
    <w:rsid w:val="00BD5DD7"/>
    <w:rsid w:val="00BD6D24"/>
    <w:rsid w:val="00BD71F4"/>
    <w:rsid w:val="00BD767C"/>
    <w:rsid w:val="00BE3F40"/>
    <w:rsid w:val="00BE4A33"/>
    <w:rsid w:val="00BE4FA6"/>
    <w:rsid w:val="00BE6147"/>
    <w:rsid w:val="00BF1D3A"/>
    <w:rsid w:val="00BF2128"/>
    <w:rsid w:val="00BF2A64"/>
    <w:rsid w:val="00BF2C3B"/>
    <w:rsid w:val="00BF3E2E"/>
    <w:rsid w:val="00BF454E"/>
    <w:rsid w:val="00BF4728"/>
    <w:rsid w:val="00BF4B71"/>
    <w:rsid w:val="00BF4FF1"/>
    <w:rsid w:val="00BF679A"/>
    <w:rsid w:val="00BF6FFB"/>
    <w:rsid w:val="00BF7D45"/>
    <w:rsid w:val="00C00DAC"/>
    <w:rsid w:val="00C017BC"/>
    <w:rsid w:val="00C024DB"/>
    <w:rsid w:val="00C038B6"/>
    <w:rsid w:val="00C05804"/>
    <w:rsid w:val="00C05CC3"/>
    <w:rsid w:val="00C06C43"/>
    <w:rsid w:val="00C07533"/>
    <w:rsid w:val="00C0786C"/>
    <w:rsid w:val="00C11DEE"/>
    <w:rsid w:val="00C1406E"/>
    <w:rsid w:val="00C14394"/>
    <w:rsid w:val="00C15880"/>
    <w:rsid w:val="00C172CC"/>
    <w:rsid w:val="00C176D2"/>
    <w:rsid w:val="00C202EF"/>
    <w:rsid w:val="00C20ADD"/>
    <w:rsid w:val="00C20BA4"/>
    <w:rsid w:val="00C20BB2"/>
    <w:rsid w:val="00C227BF"/>
    <w:rsid w:val="00C24D9B"/>
    <w:rsid w:val="00C25765"/>
    <w:rsid w:val="00C26053"/>
    <w:rsid w:val="00C262EF"/>
    <w:rsid w:val="00C2641F"/>
    <w:rsid w:val="00C26BE7"/>
    <w:rsid w:val="00C26EBC"/>
    <w:rsid w:val="00C32AC1"/>
    <w:rsid w:val="00C33B15"/>
    <w:rsid w:val="00C35B2E"/>
    <w:rsid w:val="00C36586"/>
    <w:rsid w:val="00C3685A"/>
    <w:rsid w:val="00C4002C"/>
    <w:rsid w:val="00C410C1"/>
    <w:rsid w:val="00C41765"/>
    <w:rsid w:val="00C41BF3"/>
    <w:rsid w:val="00C432F2"/>
    <w:rsid w:val="00C44182"/>
    <w:rsid w:val="00C445C8"/>
    <w:rsid w:val="00C461FD"/>
    <w:rsid w:val="00C465D0"/>
    <w:rsid w:val="00C4694B"/>
    <w:rsid w:val="00C46F72"/>
    <w:rsid w:val="00C47A4E"/>
    <w:rsid w:val="00C5145E"/>
    <w:rsid w:val="00C51D6C"/>
    <w:rsid w:val="00C528DD"/>
    <w:rsid w:val="00C52C85"/>
    <w:rsid w:val="00C5545B"/>
    <w:rsid w:val="00C55556"/>
    <w:rsid w:val="00C559F1"/>
    <w:rsid w:val="00C56B35"/>
    <w:rsid w:val="00C573D2"/>
    <w:rsid w:val="00C60BC0"/>
    <w:rsid w:val="00C61288"/>
    <w:rsid w:val="00C62B1B"/>
    <w:rsid w:val="00C62F73"/>
    <w:rsid w:val="00C65AD8"/>
    <w:rsid w:val="00C668B8"/>
    <w:rsid w:val="00C6707E"/>
    <w:rsid w:val="00C673E8"/>
    <w:rsid w:val="00C67615"/>
    <w:rsid w:val="00C6764F"/>
    <w:rsid w:val="00C7183E"/>
    <w:rsid w:val="00C71B1D"/>
    <w:rsid w:val="00C742CE"/>
    <w:rsid w:val="00C752B4"/>
    <w:rsid w:val="00C75593"/>
    <w:rsid w:val="00C7607E"/>
    <w:rsid w:val="00C76D2D"/>
    <w:rsid w:val="00C814BB"/>
    <w:rsid w:val="00C8197B"/>
    <w:rsid w:val="00C83372"/>
    <w:rsid w:val="00C8399A"/>
    <w:rsid w:val="00C85FEC"/>
    <w:rsid w:val="00C861DC"/>
    <w:rsid w:val="00C86A20"/>
    <w:rsid w:val="00C86AD0"/>
    <w:rsid w:val="00C871F1"/>
    <w:rsid w:val="00C873B9"/>
    <w:rsid w:val="00C87A89"/>
    <w:rsid w:val="00C87B56"/>
    <w:rsid w:val="00C90313"/>
    <w:rsid w:val="00C91223"/>
    <w:rsid w:val="00C91803"/>
    <w:rsid w:val="00C91ABA"/>
    <w:rsid w:val="00C92CE7"/>
    <w:rsid w:val="00C94616"/>
    <w:rsid w:val="00CA11BC"/>
    <w:rsid w:val="00CA1557"/>
    <w:rsid w:val="00CA2D02"/>
    <w:rsid w:val="00CA3C06"/>
    <w:rsid w:val="00CA45FE"/>
    <w:rsid w:val="00CA48F4"/>
    <w:rsid w:val="00CA551B"/>
    <w:rsid w:val="00CB1037"/>
    <w:rsid w:val="00CB16A9"/>
    <w:rsid w:val="00CB1A79"/>
    <w:rsid w:val="00CB2944"/>
    <w:rsid w:val="00CB404C"/>
    <w:rsid w:val="00CB4492"/>
    <w:rsid w:val="00CB470B"/>
    <w:rsid w:val="00CB4B6A"/>
    <w:rsid w:val="00CB4BD8"/>
    <w:rsid w:val="00CB4DF2"/>
    <w:rsid w:val="00CB580D"/>
    <w:rsid w:val="00CB7359"/>
    <w:rsid w:val="00CB779A"/>
    <w:rsid w:val="00CB7CD6"/>
    <w:rsid w:val="00CC01EB"/>
    <w:rsid w:val="00CC028D"/>
    <w:rsid w:val="00CC203F"/>
    <w:rsid w:val="00CC2963"/>
    <w:rsid w:val="00CC36F4"/>
    <w:rsid w:val="00CC3F6A"/>
    <w:rsid w:val="00CC41FD"/>
    <w:rsid w:val="00CC458F"/>
    <w:rsid w:val="00CC5983"/>
    <w:rsid w:val="00CC658E"/>
    <w:rsid w:val="00CD0096"/>
    <w:rsid w:val="00CD059D"/>
    <w:rsid w:val="00CD12ED"/>
    <w:rsid w:val="00CD253E"/>
    <w:rsid w:val="00CD4C9E"/>
    <w:rsid w:val="00CD56D1"/>
    <w:rsid w:val="00CD5856"/>
    <w:rsid w:val="00CD680B"/>
    <w:rsid w:val="00CE0FEF"/>
    <w:rsid w:val="00CE112F"/>
    <w:rsid w:val="00CE1C82"/>
    <w:rsid w:val="00CE2444"/>
    <w:rsid w:val="00CE4990"/>
    <w:rsid w:val="00CE590A"/>
    <w:rsid w:val="00CE63BB"/>
    <w:rsid w:val="00CE67CA"/>
    <w:rsid w:val="00CE7413"/>
    <w:rsid w:val="00CE7BEE"/>
    <w:rsid w:val="00CE7CEB"/>
    <w:rsid w:val="00CF05B5"/>
    <w:rsid w:val="00CF05F3"/>
    <w:rsid w:val="00CF1334"/>
    <w:rsid w:val="00CF1347"/>
    <w:rsid w:val="00CF1B85"/>
    <w:rsid w:val="00CF20C4"/>
    <w:rsid w:val="00CF26DB"/>
    <w:rsid w:val="00CF3195"/>
    <w:rsid w:val="00CF3C5D"/>
    <w:rsid w:val="00CF4950"/>
    <w:rsid w:val="00CF4B74"/>
    <w:rsid w:val="00CF5C02"/>
    <w:rsid w:val="00D00C76"/>
    <w:rsid w:val="00D01972"/>
    <w:rsid w:val="00D0222E"/>
    <w:rsid w:val="00D033F7"/>
    <w:rsid w:val="00D03E20"/>
    <w:rsid w:val="00D05092"/>
    <w:rsid w:val="00D05634"/>
    <w:rsid w:val="00D06176"/>
    <w:rsid w:val="00D07040"/>
    <w:rsid w:val="00D072E0"/>
    <w:rsid w:val="00D07AF2"/>
    <w:rsid w:val="00D07D91"/>
    <w:rsid w:val="00D1228A"/>
    <w:rsid w:val="00D12E6F"/>
    <w:rsid w:val="00D13F97"/>
    <w:rsid w:val="00D1514D"/>
    <w:rsid w:val="00D15DD5"/>
    <w:rsid w:val="00D1655C"/>
    <w:rsid w:val="00D174B1"/>
    <w:rsid w:val="00D175E5"/>
    <w:rsid w:val="00D17979"/>
    <w:rsid w:val="00D17B06"/>
    <w:rsid w:val="00D204BC"/>
    <w:rsid w:val="00D23236"/>
    <w:rsid w:val="00D23884"/>
    <w:rsid w:val="00D23F39"/>
    <w:rsid w:val="00D244D7"/>
    <w:rsid w:val="00D24E7A"/>
    <w:rsid w:val="00D24E9B"/>
    <w:rsid w:val="00D26E8F"/>
    <w:rsid w:val="00D27541"/>
    <w:rsid w:val="00D27A44"/>
    <w:rsid w:val="00D3378A"/>
    <w:rsid w:val="00D352BD"/>
    <w:rsid w:val="00D3532E"/>
    <w:rsid w:val="00D36FB9"/>
    <w:rsid w:val="00D400FB"/>
    <w:rsid w:val="00D40251"/>
    <w:rsid w:val="00D42A1F"/>
    <w:rsid w:val="00D449C5"/>
    <w:rsid w:val="00D462F4"/>
    <w:rsid w:val="00D47DFF"/>
    <w:rsid w:val="00D5093D"/>
    <w:rsid w:val="00D50E2E"/>
    <w:rsid w:val="00D51798"/>
    <w:rsid w:val="00D53C6B"/>
    <w:rsid w:val="00D54CFC"/>
    <w:rsid w:val="00D54F51"/>
    <w:rsid w:val="00D55572"/>
    <w:rsid w:val="00D55BCE"/>
    <w:rsid w:val="00D575C8"/>
    <w:rsid w:val="00D60594"/>
    <w:rsid w:val="00D61585"/>
    <w:rsid w:val="00D61791"/>
    <w:rsid w:val="00D61BCD"/>
    <w:rsid w:val="00D62237"/>
    <w:rsid w:val="00D62733"/>
    <w:rsid w:val="00D62B28"/>
    <w:rsid w:val="00D654BF"/>
    <w:rsid w:val="00D65D6B"/>
    <w:rsid w:val="00D66D48"/>
    <w:rsid w:val="00D70C27"/>
    <w:rsid w:val="00D710EC"/>
    <w:rsid w:val="00D71CFA"/>
    <w:rsid w:val="00D723FF"/>
    <w:rsid w:val="00D73585"/>
    <w:rsid w:val="00D741CE"/>
    <w:rsid w:val="00D77408"/>
    <w:rsid w:val="00D77984"/>
    <w:rsid w:val="00D8017E"/>
    <w:rsid w:val="00D80644"/>
    <w:rsid w:val="00D80731"/>
    <w:rsid w:val="00D81F27"/>
    <w:rsid w:val="00D82048"/>
    <w:rsid w:val="00D82656"/>
    <w:rsid w:val="00D83691"/>
    <w:rsid w:val="00D83738"/>
    <w:rsid w:val="00D8382F"/>
    <w:rsid w:val="00D840AA"/>
    <w:rsid w:val="00D85F78"/>
    <w:rsid w:val="00D924EC"/>
    <w:rsid w:val="00D95366"/>
    <w:rsid w:val="00D95AF5"/>
    <w:rsid w:val="00D96ECE"/>
    <w:rsid w:val="00D97378"/>
    <w:rsid w:val="00D97517"/>
    <w:rsid w:val="00D97F9E"/>
    <w:rsid w:val="00DA1697"/>
    <w:rsid w:val="00DA4A5B"/>
    <w:rsid w:val="00DB002D"/>
    <w:rsid w:val="00DB16B1"/>
    <w:rsid w:val="00DB1A95"/>
    <w:rsid w:val="00DB2050"/>
    <w:rsid w:val="00DB2217"/>
    <w:rsid w:val="00DB2F6C"/>
    <w:rsid w:val="00DB41C1"/>
    <w:rsid w:val="00DB4C8C"/>
    <w:rsid w:val="00DB7947"/>
    <w:rsid w:val="00DC14C5"/>
    <w:rsid w:val="00DC1875"/>
    <w:rsid w:val="00DC2352"/>
    <w:rsid w:val="00DC25DE"/>
    <w:rsid w:val="00DC3775"/>
    <w:rsid w:val="00DC47DE"/>
    <w:rsid w:val="00DC7E6A"/>
    <w:rsid w:val="00DD04E1"/>
    <w:rsid w:val="00DD1C49"/>
    <w:rsid w:val="00DD2DA0"/>
    <w:rsid w:val="00DD3D3D"/>
    <w:rsid w:val="00DD482E"/>
    <w:rsid w:val="00DD4B8E"/>
    <w:rsid w:val="00DD548C"/>
    <w:rsid w:val="00DD56A1"/>
    <w:rsid w:val="00DD5D49"/>
    <w:rsid w:val="00DD667A"/>
    <w:rsid w:val="00DD6EA0"/>
    <w:rsid w:val="00DE06F2"/>
    <w:rsid w:val="00DE09DD"/>
    <w:rsid w:val="00DE20E5"/>
    <w:rsid w:val="00DE4586"/>
    <w:rsid w:val="00DE4FE4"/>
    <w:rsid w:val="00DE63B5"/>
    <w:rsid w:val="00DE6D0C"/>
    <w:rsid w:val="00DE7F24"/>
    <w:rsid w:val="00DF0317"/>
    <w:rsid w:val="00DF077F"/>
    <w:rsid w:val="00DF0858"/>
    <w:rsid w:val="00DF15FD"/>
    <w:rsid w:val="00DF437E"/>
    <w:rsid w:val="00DF48CC"/>
    <w:rsid w:val="00DF4ABE"/>
    <w:rsid w:val="00DF54FE"/>
    <w:rsid w:val="00DF5926"/>
    <w:rsid w:val="00DF5F5E"/>
    <w:rsid w:val="00DF6D5B"/>
    <w:rsid w:val="00DF70AE"/>
    <w:rsid w:val="00DF7AF8"/>
    <w:rsid w:val="00E00100"/>
    <w:rsid w:val="00E008FA"/>
    <w:rsid w:val="00E00C0F"/>
    <w:rsid w:val="00E0195C"/>
    <w:rsid w:val="00E01BE5"/>
    <w:rsid w:val="00E02222"/>
    <w:rsid w:val="00E02B93"/>
    <w:rsid w:val="00E038C9"/>
    <w:rsid w:val="00E053DE"/>
    <w:rsid w:val="00E068EC"/>
    <w:rsid w:val="00E10704"/>
    <w:rsid w:val="00E1193B"/>
    <w:rsid w:val="00E144DB"/>
    <w:rsid w:val="00E14ABE"/>
    <w:rsid w:val="00E1501E"/>
    <w:rsid w:val="00E17811"/>
    <w:rsid w:val="00E21F75"/>
    <w:rsid w:val="00E22DFF"/>
    <w:rsid w:val="00E22E3E"/>
    <w:rsid w:val="00E230A9"/>
    <w:rsid w:val="00E24F75"/>
    <w:rsid w:val="00E25D7C"/>
    <w:rsid w:val="00E26DC9"/>
    <w:rsid w:val="00E270A6"/>
    <w:rsid w:val="00E2767E"/>
    <w:rsid w:val="00E306A3"/>
    <w:rsid w:val="00E30FA1"/>
    <w:rsid w:val="00E30FBE"/>
    <w:rsid w:val="00E3176B"/>
    <w:rsid w:val="00E324DB"/>
    <w:rsid w:val="00E327D2"/>
    <w:rsid w:val="00E32846"/>
    <w:rsid w:val="00E32F93"/>
    <w:rsid w:val="00E3594C"/>
    <w:rsid w:val="00E35F06"/>
    <w:rsid w:val="00E36BDE"/>
    <w:rsid w:val="00E373AF"/>
    <w:rsid w:val="00E37B31"/>
    <w:rsid w:val="00E40472"/>
    <w:rsid w:val="00E40DA7"/>
    <w:rsid w:val="00E41632"/>
    <w:rsid w:val="00E42928"/>
    <w:rsid w:val="00E43226"/>
    <w:rsid w:val="00E44426"/>
    <w:rsid w:val="00E44C5E"/>
    <w:rsid w:val="00E46B8B"/>
    <w:rsid w:val="00E46F04"/>
    <w:rsid w:val="00E51FBD"/>
    <w:rsid w:val="00E52056"/>
    <w:rsid w:val="00E52B79"/>
    <w:rsid w:val="00E544D3"/>
    <w:rsid w:val="00E5589E"/>
    <w:rsid w:val="00E55AB8"/>
    <w:rsid w:val="00E57041"/>
    <w:rsid w:val="00E625EB"/>
    <w:rsid w:val="00E626ED"/>
    <w:rsid w:val="00E63FF8"/>
    <w:rsid w:val="00E6443F"/>
    <w:rsid w:val="00E6528B"/>
    <w:rsid w:val="00E670D4"/>
    <w:rsid w:val="00E704FE"/>
    <w:rsid w:val="00E71121"/>
    <w:rsid w:val="00E71167"/>
    <w:rsid w:val="00E72F6D"/>
    <w:rsid w:val="00E7302E"/>
    <w:rsid w:val="00E7381C"/>
    <w:rsid w:val="00E7458B"/>
    <w:rsid w:val="00E74814"/>
    <w:rsid w:val="00E76BD4"/>
    <w:rsid w:val="00E80CE8"/>
    <w:rsid w:val="00E81253"/>
    <w:rsid w:val="00E8164C"/>
    <w:rsid w:val="00E82B20"/>
    <w:rsid w:val="00E82FA1"/>
    <w:rsid w:val="00E834CE"/>
    <w:rsid w:val="00E83FA0"/>
    <w:rsid w:val="00E8421D"/>
    <w:rsid w:val="00E84F56"/>
    <w:rsid w:val="00E85071"/>
    <w:rsid w:val="00E85698"/>
    <w:rsid w:val="00E85BAF"/>
    <w:rsid w:val="00E86ECC"/>
    <w:rsid w:val="00E90CAC"/>
    <w:rsid w:val="00E91E1E"/>
    <w:rsid w:val="00E935D5"/>
    <w:rsid w:val="00E93897"/>
    <w:rsid w:val="00E93AE4"/>
    <w:rsid w:val="00E94B69"/>
    <w:rsid w:val="00E95361"/>
    <w:rsid w:val="00E963F4"/>
    <w:rsid w:val="00E96A0C"/>
    <w:rsid w:val="00E973AF"/>
    <w:rsid w:val="00EA0628"/>
    <w:rsid w:val="00EA0CE2"/>
    <w:rsid w:val="00EA0D81"/>
    <w:rsid w:val="00EA0DDE"/>
    <w:rsid w:val="00EA265C"/>
    <w:rsid w:val="00EA4E8B"/>
    <w:rsid w:val="00EA67DC"/>
    <w:rsid w:val="00EA79C8"/>
    <w:rsid w:val="00EB057A"/>
    <w:rsid w:val="00EB07F8"/>
    <w:rsid w:val="00EB07FB"/>
    <w:rsid w:val="00EB0F46"/>
    <w:rsid w:val="00EB1CF0"/>
    <w:rsid w:val="00EB445B"/>
    <w:rsid w:val="00EB4AEF"/>
    <w:rsid w:val="00EB5115"/>
    <w:rsid w:val="00EB5146"/>
    <w:rsid w:val="00EB5C5F"/>
    <w:rsid w:val="00EB5C7C"/>
    <w:rsid w:val="00EB7146"/>
    <w:rsid w:val="00EB7435"/>
    <w:rsid w:val="00EB7EE0"/>
    <w:rsid w:val="00EC0238"/>
    <w:rsid w:val="00EC02A7"/>
    <w:rsid w:val="00EC06E3"/>
    <w:rsid w:val="00EC0EF9"/>
    <w:rsid w:val="00EC5809"/>
    <w:rsid w:val="00EC6807"/>
    <w:rsid w:val="00EC6DCF"/>
    <w:rsid w:val="00EC7008"/>
    <w:rsid w:val="00EC70CC"/>
    <w:rsid w:val="00ED012D"/>
    <w:rsid w:val="00ED01B9"/>
    <w:rsid w:val="00ED0D7A"/>
    <w:rsid w:val="00ED1638"/>
    <w:rsid w:val="00ED30CA"/>
    <w:rsid w:val="00ED3D80"/>
    <w:rsid w:val="00ED41D8"/>
    <w:rsid w:val="00ED4287"/>
    <w:rsid w:val="00ED4C58"/>
    <w:rsid w:val="00ED56C1"/>
    <w:rsid w:val="00ED5B8F"/>
    <w:rsid w:val="00EE3DBA"/>
    <w:rsid w:val="00EE3E7D"/>
    <w:rsid w:val="00EE42FB"/>
    <w:rsid w:val="00EE6247"/>
    <w:rsid w:val="00EE6917"/>
    <w:rsid w:val="00EE69B3"/>
    <w:rsid w:val="00EE74D4"/>
    <w:rsid w:val="00EF0061"/>
    <w:rsid w:val="00EF01DB"/>
    <w:rsid w:val="00EF0B9F"/>
    <w:rsid w:val="00EF10DF"/>
    <w:rsid w:val="00EF14A4"/>
    <w:rsid w:val="00EF271A"/>
    <w:rsid w:val="00EF4034"/>
    <w:rsid w:val="00EF54A0"/>
    <w:rsid w:val="00EF5554"/>
    <w:rsid w:val="00EF6B44"/>
    <w:rsid w:val="00F0067F"/>
    <w:rsid w:val="00F00AF9"/>
    <w:rsid w:val="00F00C65"/>
    <w:rsid w:val="00F01938"/>
    <w:rsid w:val="00F021F8"/>
    <w:rsid w:val="00F0290B"/>
    <w:rsid w:val="00F02C4C"/>
    <w:rsid w:val="00F05A1A"/>
    <w:rsid w:val="00F101BB"/>
    <w:rsid w:val="00F12F6A"/>
    <w:rsid w:val="00F13161"/>
    <w:rsid w:val="00F13AA5"/>
    <w:rsid w:val="00F13F74"/>
    <w:rsid w:val="00F151F8"/>
    <w:rsid w:val="00F1567E"/>
    <w:rsid w:val="00F16987"/>
    <w:rsid w:val="00F209FF"/>
    <w:rsid w:val="00F214BB"/>
    <w:rsid w:val="00F27029"/>
    <w:rsid w:val="00F27868"/>
    <w:rsid w:val="00F27E76"/>
    <w:rsid w:val="00F3078B"/>
    <w:rsid w:val="00F3159F"/>
    <w:rsid w:val="00F323A2"/>
    <w:rsid w:val="00F32922"/>
    <w:rsid w:val="00F32B48"/>
    <w:rsid w:val="00F32CCC"/>
    <w:rsid w:val="00F33DE2"/>
    <w:rsid w:val="00F37048"/>
    <w:rsid w:val="00F37864"/>
    <w:rsid w:val="00F41F6B"/>
    <w:rsid w:val="00F42B9E"/>
    <w:rsid w:val="00F42D47"/>
    <w:rsid w:val="00F42D64"/>
    <w:rsid w:val="00F430FE"/>
    <w:rsid w:val="00F43947"/>
    <w:rsid w:val="00F44DD6"/>
    <w:rsid w:val="00F462C8"/>
    <w:rsid w:val="00F4634C"/>
    <w:rsid w:val="00F46584"/>
    <w:rsid w:val="00F5001D"/>
    <w:rsid w:val="00F50C7A"/>
    <w:rsid w:val="00F511C5"/>
    <w:rsid w:val="00F51C59"/>
    <w:rsid w:val="00F52F6E"/>
    <w:rsid w:val="00F54065"/>
    <w:rsid w:val="00F543FB"/>
    <w:rsid w:val="00F60F23"/>
    <w:rsid w:val="00F61480"/>
    <w:rsid w:val="00F614E7"/>
    <w:rsid w:val="00F62385"/>
    <w:rsid w:val="00F63068"/>
    <w:rsid w:val="00F63582"/>
    <w:rsid w:val="00F63A0F"/>
    <w:rsid w:val="00F646C3"/>
    <w:rsid w:val="00F65060"/>
    <w:rsid w:val="00F65138"/>
    <w:rsid w:val="00F6523D"/>
    <w:rsid w:val="00F65C07"/>
    <w:rsid w:val="00F6662F"/>
    <w:rsid w:val="00F67853"/>
    <w:rsid w:val="00F701C3"/>
    <w:rsid w:val="00F708AB"/>
    <w:rsid w:val="00F70C41"/>
    <w:rsid w:val="00F72C20"/>
    <w:rsid w:val="00F72D05"/>
    <w:rsid w:val="00F74B49"/>
    <w:rsid w:val="00F75072"/>
    <w:rsid w:val="00F766D4"/>
    <w:rsid w:val="00F76AF1"/>
    <w:rsid w:val="00F76CFB"/>
    <w:rsid w:val="00F76DCA"/>
    <w:rsid w:val="00F779FB"/>
    <w:rsid w:val="00F81D80"/>
    <w:rsid w:val="00F82741"/>
    <w:rsid w:val="00F8386C"/>
    <w:rsid w:val="00F84E2E"/>
    <w:rsid w:val="00F856EA"/>
    <w:rsid w:val="00F86C6A"/>
    <w:rsid w:val="00F912C0"/>
    <w:rsid w:val="00F91491"/>
    <w:rsid w:val="00F91C36"/>
    <w:rsid w:val="00F92328"/>
    <w:rsid w:val="00F926E5"/>
    <w:rsid w:val="00F92A48"/>
    <w:rsid w:val="00F92C54"/>
    <w:rsid w:val="00F931A4"/>
    <w:rsid w:val="00F9390C"/>
    <w:rsid w:val="00F939D5"/>
    <w:rsid w:val="00F9431A"/>
    <w:rsid w:val="00F94FB9"/>
    <w:rsid w:val="00F950AB"/>
    <w:rsid w:val="00F95422"/>
    <w:rsid w:val="00F963C3"/>
    <w:rsid w:val="00F9755A"/>
    <w:rsid w:val="00FA0E13"/>
    <w:rsid w:val="00FA1374"/>
    <w:rsid w:val="00FA1D64"/>
    <w:rsid w:val="00FA25BF"/>
    <w:rsid w:val="00FA3882"/>
    <w:rsid w:val="00FA3F74"/>
    <w:rsid w:val="00FA4914"/>
    <w:rsid w:val="00FA7D08"/>
    <w:rsid w:val="00FB05A2"/>
    <w:rsid w:val="00FB1969"/>
    <w:rsid w:val="00FB3DAD"/>
    <w:rsid w:val="00FB4103"/>
    <w:rsid w:val="00FB4610"/>
    <w:rsid w:val="00FB50C0"/>
    <w:rsid w:val="00FB57F8"/>
    <w:rsid w:val="00FB60A8"/>
    <w:rsid w:val="00FB619A"/>
    <w:rsid w:val="00FB7214"/>
    <w:rsid w:val="00FC2C8F"/>
    <w:rsid w:val="00FC353C"/>
    <w:rsid w:val="00FC35DF"/>
    <w:rsid w:val="00FC4BA6"/>
    <w:rsid w:val="00FC58F5"/>
    <w:rsid w:val="00FC670A"/>
    <w:rsid w:val="00FC7165"/>
    <w:rsid w:val="00FC7171"/>
    <w:rsid w:val="00FD03B7"/>
    <w:rsid w:val="00FD1D64"/>
    <w:rsid w:val="00FD2164"/>
    <w:rsid w:val="00FD2698"/>
    <w:rsid w:val="00FD2E3A"/>
    <w:rsid w:val="00FD3044"/>
    <w:rsid w:val="00FD3109"/>
    <w:rsid w:val="00FD3C39"/>
    <w:rsid w:val="00FD4A5E"/>
    <w:rsid w:val="00FD4C35"/>
    <w:rsid w:val="00FD4E6D"/>
    <w:rsid w:val="00FD5B27"/>
    <w:rsid w:val="00FD5C0A"/>
    <w:rsid w:val="00FD6612"/>
    <w:rsid w:val="00FE09C5"/>
    <w:rsid w:val="00FE0BDD"/>
    <w:rsid w:val="00FE0C8D"/>
    <w:rsid w:val="00FE10E3"/>
    <w:rsid w:val="00FE146B"/>
    <w:rsid w:val="00FE194F"/>
    <w:rsid w:val="00FE1DD1"/>
    <w:rsid w:val="00FE2FAB"/>
    <w:rsid w:val="00FE35FC"/>
    <w:rsid w:val="00FE3B5D"/>
    <w:rsid w:val="00FE45F1"/>
    <w:rsid w:val="00FF0E5E"/>
    <w:rsid w:val="00FF12DE"/>
    <w:rsid w:val="00FF2D1C"/>
    <w:rsid w:val="00FF351B"/>
    <w:rsid w:val="00FF3E8F"/>
    <w:rsid w:val="00FF51DA"/>
    <w:rsid w:val="00FF6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90A018"/>
  <w15:docId w15:val="{4FCB1CA7-B7E0-4D4F-BBB4-BEC180A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044"/>
    <w:rPr>
      <w:sz w:val="24"/>
      <w:szCs w:val="24"/>
    </w:rPr>
  </w:style>
  <w:style w:type="paragraph" w:styleId="Heading1">
    <w:name w:val="heading 1"/>
    <w:basedOn w:val="Normal"/>
    <w:next w:val="Normal"/>
    <w:link w:val="Heading1Char"/>
    <w:uiPriority w:val="9"/>
    <w:qFormat/>
    <w:rsid w:val="000319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319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319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319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31912"/>
    <w:pPr>
      <w:keepNext/>
      <w:numPr>
        <w:numId w:val="21"/>
      </w:numPr>
      <w:jc w:val="both"/>
      <w:outlineLvl w:val="4"/>
    </w:pPr>
    <w:rPr>
      <w:rFonts w:ascii="Arial" w:hAnsi="Arial" w:cs="Arial"/>
    </w:rPr>
  </w:style>
  <w:style w:type="paragraph" w:styleId="Heading6">
    <w:name w:val="heading 6"/>
    <w:basedOn w:val="Normal"/>
    <w:next w:val="Normal"/>
    <w:link w:val="Heading6Char"/>
    <w:qFormat/>
    <w:rsid w:val="00031912"/>
    <w:pPr>
      <w:keepNext/>
      <w:ind w:firstLine="4536"/>
      <w:jc w:val="both"/>
      <w:outlineLvl w:val="5"/>
    </w:pPr>
    <w:rPr>
      <w:rFonts w:ascii="Arial" w:hAnsi="Arial" w:cs="Arial"/>
    </w:rPr>
  </w:style>
  <w:style w:type="paragraph" w:styleId="Heading7">
    <w:name w:val="heading 7"/>
    <w:basedOn w:val="Normal"/>
    <w:next w:val="Normal"/>
    <w:link w:val="Heading7Char"/>
    <w:uiPriority w:val="9"/>
    <w:semiHidden/>
    <w:unhideWhenUsed/>
    <w:qFormat/>
    <w:rsid w:val="00031912"/>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031912"/>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031912"/>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912"/>
    <w:rPr>
      <w:rFonts w:ascii="Cambria" w:hAnsi="Cambria"/>
      <w:b/>
      <w:bCs/>
      <w:kern w:val="32"/>
      <w:sz w:val="32"/>
      <w:szCs w:val="32"/>
    </w:rPr>
  </w:style>
  <w:style w:type="character" w:customStyle="1" w:styleId="Heading2Char">
    <w:name w:val="Heading 2 Char"/>
    <w:basedOn w:val="DefaultParagraphFont"/>
    <w:link w:val="Heading2"/>
    <w:uiPriority w:val="9"/>
    <w:rsid w:val="00031912"/>
    <w:rPr>
      <w:rFonts w:ascii="Cambria" w:hAnsi="Cambria"/>
      <w:b/>
      <w:bCs/>
      <w:i/>
      <w:iCs/>
      <w:sz w:val="28"/>
      <w:szCs w:val="28"/>
    </w:rPr>
  </w:style>
  <w:style w:type="character" w:customStyle="1" w:styleId="Heading3Char">
    <w:name w:val="Heading 3 Char"/>
    <w:basedOn w:val="DefaultParagraphFont"/>
    <w:link w:val="Heading3"/>
    <w:uiPriority w:val="9"/>
    <w:rsid w:val="00031912"/>
    <w:rPr>
      <w:rFonts w:ascii="Arial" w:hAnsi="Arial" w:cs="Arial"/>
      <w:b/>
      <w:bCs/>
      <w:sz w:val="26"/>
      <w:szCs w:val="26"/>
    </w:rPr>
  </w:style>
  <w:style w:type="character" w:customStyle="1" w:styleId="Heading4Char">
    <w:name w:val="Heading 4 Char"/>
    <w:basedOn w:val="DefaultParagraphFont"/>
    <w:link w:val="Heading4"/>
    <w:uiPriority w:val="9"/>
    <w:rsid w:val="00031912"/>
    <w:rPr>
      <w:rFonts w:ascii="Calibri" w:hAnsi="Calibri"/>
      <w:b/>
      <w:bCs/>
      <w:sz w:val="28"/>
      <w:szCs w:val="28"/>
    </w:rPr>
  </w:style>
  <w:style w:type="character" w:customStyle="1" w:styleId="Heading5Char">
    <w:name w:val="Heading 5 Char"/>
    <w:basedOn w:val="DefaultParagraphFont"/>
    <w:link w:val="Heading5"/>
    <w:uiPriority w:val="9"/>
    <w:rsid w:val="00031912"/>
    <w:rPr>
      <w:rFonts w:ascii="Arial" w:hAnsi="Arial" w:cs="Arial"/>
      <w:sz w:val="24"/>
      <w:szCs w:val="24"/>
    </w:rPr>
  </w:style>
  <w:style w:type="character" w:customStyle="1" w:styleId="Heading6Char">
    <w:name w:val="Heading 6 Char"/>
    <w:basedOn w:val="DefaultParagraphFont"/>
    <w:link w:val="Heading6"/>
    <w:rsid w:val="00031912"/>
    <w:rPr>
      <w:rFonts w:ascii="Arial" w:hAnsi="Arial" w:cs="Arial"/>
      <w:sz w:val="24"/>
      <w:szCs w:val="24"/>
    </w:rPr>
  </w:style>
  <w:style w:type="character" w:customStyle="1" w:styleId="Heading7Char">
    <w:name w:val="Heading 7 Char"/>
    <w:basedOn w:val="DefaultParagraphFont"/>
    <w:link w:val="Heading7"/>
    <w:uiPriority w:val="9"/>
    <w:semiHidden/>
    <w:rsid w:val="00031912"/>
    <w:rPr>
      <w:rFonts w:ascii="Calibri" w:hAnsi="Calibri"/>
      <w:sz w:val="24"/>
      <w:szCs w:val="24"/>
    </w:rPr>
  </w:style>
  <w:style w:type="character" w:customStyle="1" w:styleId="Heading8Char">
    <w:name w:val="Heading 8 Char"/>
    <w:basedOn w:val="DefaultParagraphFont"/>
    <w:link w:val="Heading8"/>
    <w:uiPriority w:val="9"/>
    <w:semiHidden/>
    <w:rsid w:val="00031912"/>
    <w:rPr>
      <w:rFonts w:ascii="Calibri" w:hAnsi="Calibri"/>
      <w:i/>
      <w:iCs/>
      <w:sz w:val="24"/>
      <w:szCs w:val="24"/>
    </w:rPr>
  </w:style>
  <w:style w:type="character" w:customStyle="1" w:styleId="Heading9Char">
    <w:name w:val="Heading 9 Char"/>
    <w:basedOn w:val="DefaultParagraphFont"/>
    <w:link w:val="Heading9"/>
    <w:uiPriority w:val="9"/>
    <w:semiHidden/>
    <w:rsid w:val="00031912"/>
    <w:rPr>
      <w:rFonts w:ascii="Cambria" w:hAnsi="Cambria"/>
      <w:sz w:val="22"/>
      <w:szCs w:val="22"/>
    </w:rPr>
  </w:style>
  <w:style w:type="paragraph" w:styleId="Footer">
    <w:name w:val="footer"/>
    <w:basedOn w:val="Normal"/>
    <w:link w:val="FooterChar"/>
    <w:uiPriority w:val="99"/>
    <w:rsid w:val="00FD3044"/>
    <w:pPr>
      <w:tabs>
        <w:tab w:val="center" w:pos="4320"/>
        <w:tab w:val="right" w:pos="8640"/>
      </w:tabs>
    </w:pPr>
  </w:style>
  <w:style w:type="character" w:customStyle="1" w:styleId="FooterChar">
    <w:name w:val="Footer Char"/>
    <w:link w:val="Footer"/>
    <w:uiPriority w:val="99"/>
    <w:rsid w:val="00796F22"/>
    <w:rPr>
      <w:sz w:val="24"/>
      <w:szCs w:val="24"/>
    </w:rPr>
  </w:style>
  <w:style w:type="character" w:styleId="PageNumber">
    <w:name w:val="page number"/>
    <w:basedOn w:val="DefaultParagraphFont"/>
    <w:rsid w:val="00FD3044"/>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Box"/>
    <w:basedOn w:val="Normal"/>
    <w:link w:val="ListParagraphChar"/>
    <w:qFormat/>
    <w:rsid w:val="00FD3044"/>
    <w:pPr>
      <w:ind w:left="720"/>
    </w:p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qFormat/>
    <w:locked/>
    <w:rsid w:val="005B757E"/>
    <w:rPr>
      <w:sz w:val="24"/>
      <w:szCs w:val="24"/>
    </w:rPr>
  </w:style>
  <w:style w:type="paragraph" w:styleId="Header">
    <w:name w:val="header"/>
    <w:basedOn w:val="Normal"/>
    <w:link w:val="HeaderChar"/>
    <w:uiPriority w:val="99"/>
    <w:rsid w:val="00C573D2"/>
    <w:pPr>
      <w:tabs>
        <w:tab w:val="center" w:pos="4320"/>
        <w:tab w:val="right" w:pos="8640"/>
      </w:tabs>
    </w:pPr>
  </w:style>
  <w:style w:type="character" w:customStyle="1" w:styleId="HeaderChar">
    <w:name w:val="Header Char"/>
    <w:link w:val="Header"/>
    <w:uiPriority w:val="99"/>
    <w:rsid w:val="005B7842"/>
    <w:rPr>
      <w:sz w:val="24"/>
      <w:szCs w:val="24"/>
    </w:rPr>
  </w:style>
  <w:style w:type="table" w:styleId="TableGrid">
    <w:name w:val="Table Grid"/>
    <w:basedOn w:val="TableNormal"/>
    <w:uiPriority w:val="39"/>
    <w:rsid w:val="007D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5F0D"/>
    <w:pPr>
      <w:jc w:val="both"/>
    </w:pPr>
    <w:rPr>
      <w:rFonts w:ascii="Arial" w:hAnsi="Arial" w:cs="Arial"/>
    </w:rPr>
  </w:style>
  <w:style w:type="character" w:customStyle="1" w:styleId="BodyTextChar">
    <w:name w:val="Body Text Char"/>
    <w:link w:val="BodyText"/>
    <w:rsid w:val="00031912"/>
    <w:rPr>
      <w:rFonts w:ascii="Arial" w:hAnsi="Arial" w:cs="Arial"/>
      <w:sz w:val="24"/>
      <w:szCs w:val="24"/>
    </w:rPr>
  </w:style>
  <w:style w:type="paragraph" w:styleId="BodyText2">
    <w:name w:val="Body Text 2"/>
    <w:basedOn w:val="Normal"/>
    <w:link w:val="BodyText2Char"/>
    <w:uiPriority w:val="99"/>
    <w:rsid w:val="00A0279B"/>
    <w:pPr>
      <w:spacing w:after="120" w:line="480" w:lineRule="auto"/>
    </w:pPr>
  </w:style>
  <w:style w:type="character" w:customStyle="1" w:styleId="BodyText2Char">
    <w:name w:val="Body Text 2 Char"/>
    <w:link w:val="BodyText2"/>
    <w:uiPriority w:val="99"/>
    <w:rsid w:val="00031912"/>
    <w:rPr>
      <w:sz w:val="24"/>
      <w:szCs w:val="24"/>
    </w:rPr>
  </w:style>
  <w:style w:type="paragraph" w:styleId="BodyTextIndent">
    <w:name w:val="Body Text Indent"/>
    <w:basedOn w:val="Normal"/>
    <w:link w:val="BodyTextIndentChar"/>
    <w:rsid w:val="00543E6F"/>
    <w:pPr>
      <w:spacing w:after="120"/>
      <w:ind w:left="360"/>
    </w:pPr>
  </w:style>
  <w:style w:type="character" w:customStyle="1" w:styleId="BodyTextIndentChar">
    <w:name w:val="Body Text Indent Char"/>
    <w:link w:val="BodyTextIndent"/>
    <w:locked/>
    <w:rsid w:val="00031912"/>
    <w:rPr>
      <w:sz w:val="24"/>
      <w:szCs w:val="24"/>
    </w:rPr>
  </w:style>
  <w:style w:type="paragraph" w:styleId="BalloonText">
    <w:name w:val="Balloon Text"/>
    <w:basedOn w:val="Normal"/>
    <w:link w:val="BalloonTextChar"/>
    <w:rsid w:val="00796F22"/>
    <w:rPr>
      <w:rFonts w:ascii="Tahoma" w:hAnsi="Tahoma"/>
      <w:sz w:val="16"/>
      <w:szCs w:val="16"/>
    </w:rPr>
  </w:style>
  <w:style w:type="character" w:customStyle="1" w:styleId="BalloonTextChar">
    <w:name w:val="Balloon Text Char"/>
    <w:link w:val="BalloonText"/>
    <w:rsid w:val="00796F22"/>
    <w:rPr>
      <w:rFonts w:ascii="Tahoma" w:hAnsi="Tahoma" w:cs="Tahoma"/>
      <w:sz w:val="16"/>
      <w:szCs w:val="16"/>
    </w:rPr>
  </w:style>
  <w:style w:type="paragraph" w:customStyle="1" w:styleId="Default">
    <w:name w:val="Default"/>
    <w:rsid w:val="00C673E8"/>
    <w:pPr>
      <w:autoSpaceDE w:val="0"/>
      <w:autoSpaceDN w:val="0"/>
      <w:adjustRightInd w:val="0"/>
    </w:pPr>
    <w:rPr>
      <w:rFonts w:ascii="Bookman Old Style" w:hAnsi="Bookman Old Style" w:cs="Bookman Old Style"/>
      <w:color w:val="000000"/>
      <w:sz w:val="24"/>
      <w:szCs w:val="24"/>
    </w:rPr>
  </w:style>
  <w:style w:type="paragraph" w:styleId="List">
    <w:name w:val="List"/>
    <w:basedOn w:val="Normal"/>
    <w:rsid w:val="00415A7E"/>
    <w:pPr>
      <w:suppressAutoHyphens/>
      <w:spacing w:line="360" w:lineRule="auto"/>
      <w:jc w:val="both"/>
    </w:pPr>
    <w:rPr>
      <w:rFonts w:cs="Lohit Hindi"/>
      <w:lang w:eastAsia="zh-CN"/>
    </w:rPr>
  </w:style>
  <w:style w:type="character" w:styleId="Hyperlink">
    <w:name w:val="Hyperlink"/>
    <w:uiPriority w:val="99"/>
    <w:rsid w:val="00031912"/>
    <w:rPr>
      <w:color w:val="0000FF"/>
      <w:u w:val="single"/>
    </w:rPr>
  </w:style>
  <w:style w:type="paragraph" w:styleId="Title">
    <w:name w:val="Title"/>
    <w:basedOn w:val="Normal"/>
    <w:link w:val="TitleChar"/>
    <w:qFormat/>
    <w:rsid w:val="00031912"/>
    <w:pPr>
      <w:jc w:val="center"/>
    </w:pPr>
    <w:rPr>
      <w:rFonts w:cs="Angsana New"/>
      <w:u w:val="single"/>
    </w:rPr>
  </w:style>
  <w:style w:type="character" w:customStyle="1" w:styleId="TitleChar">
    <w:name w:val="Title Char"/>
    <w:basedOn w:val="DefaultParagraphFont"/>
    <w:link w:val="Title"/>
    <w:rsid w:val="00031912"/>
    <w:rPr>
      <w:rFonts w:cs="Angsana New"/>
      <w:sz w:val="24"/>
      <w:szCs w:val="24"/>
      <w:u w:val="single"/>
    </w:rPr>
  </w:style>
  <w:style w:type="paragraph" w:styleId="Subtitle">
    <w:name w:val="Subtitle"/>
    <w:basedOn w:val="Normal"/>
    <w:link w:val="SubtitleChar"/>
    <w:qFormat/>
    <w:rsid w:val="00031912"/>
    <w:pPr>
      <w:jc w:val="center"/>
    </w:pPr>
    <w:rPr>
      <w:b/>
      <w:bCs/>
      <w:sz w:val="48"/>
    </w:rPr>
  </w:style>
  <w:style w:type="character" w:customStyle="1" w:styleId="SubtitleChar">
    <w:name w:val="Subtitle Char"/>
    <w:basedOn w:val="DefaultParagraphFont"/>
    <w:link w:val="Subtitle"/>
    <w:rsid w:val="00031912"/>
    <w:rPr>
      <w:b/>
      <w:bCs/>
      <w:sz w:val="48"/>
      <w:szCs w:val="24"/>
    </w:rPr>
  </w:style>
  <w:style w:type="paragraph" w:styleId="BodyTextIndent2">
    <w:name w:val="Body Text Indent 2"/>
    <w:basedOn w:val="Normal"/>
    <w:link w:val="BodyTextIndent2Char"/>
    <w:rsid w:val="00031912"/>
    <w:pPr>
      <w:ind w:left="709" w:firstLine="992"/>
      <w:jc w:val="both"/>
    </w:pPr>
    <w:rPr>
      <w:rFonts w:ascii="Arial" w:hAnsi="Arial" w:cs="Arial"/>
    </w:rPr>
  </w:style>
  <w:style w:type="character" w:customStyle="1" w:styleId="BodyTextIndent2Char">
    <w:name w:val="Body Text Indent 2 Char"/>
    <w:basedOn w:val="DefaultParagraphFont"/>
    <w:link w:val="BodyTextIndent2"/>
    <w:rsid w:val="00031912"/>
    <w:rPr>
      <w:rFonts w:ascii="Arial" w:hAnsi="Arial" w:cs="Arial"/>
      <w:sz w:val="24"/>
      <w:szCs w:val="24"/>
    </w:rPr>
  </w:style>
  <w:style w:type="paragraph" w:styleId="Caption">
    <w:name w:val="caption"/>
    <w:basedOn w:val="Normal"/>
    <w:next w:val="Normal"/>
    <w:uiPriority w:val="99"/>
    <w:qFormat/>
    <w:rsid w:val="00031912"/>
    <w:pPr>
      <w:jc w:val="center"/>
    </w:pPr>
    <w:rPr>
      <w:rFonts w:ascii="Arial" w:hAnsi="Arial" w:cs="Arial"/>
    </w:rPr>
  </w:style>
  <w:style w:type="paragraph" w:styleId="BodyTextIndent3">
    <w:name w:val="Body Text Indent 3"/>
    <w:basedOn w:val="Normal"/>
    <w:link w:val="BodyTextIndent3Char"/>
    <w:uiPriority w:val="99"/>
    <w:rsid w:val="00031912"/>
    <w:pPr>
      <w:ind w:left="426" w:firstLine="1275"/>
      <w:jc w:val="both"/>
    </w:pPr>
    <w:rPr>
      <w:rFonts w:ascii="Arial" w:hAnsi="Arial" w:cs="Arial"/>
    </w:rPr>
  </w:style>
  <w:style w:type="character" w:customStyle="1" w:styleId="BodyTextIndent3Char">
    <w:name w:val="Body Text Indent 3 Char"/>
    <w:basedOn w:val="DefaultParagraphFont"/>
    <w:link w:val="BodyTextIndent3"/>
    <w:uiPriority w:val="99"/>
    <w:rsid w:val="00031912"/>
    <w:rPr>
      <w:rFonts w:ascii="Arial" w:hAnsi="Arial" w:cs="Arial"/>
      <w:sz w:val="24"/>
      <w:szCs w:val="24"/>
    </w:rPr>
  </w:style>
  <w:style w:type="character" w:styleId="Emphasis">
    <w:name w:val="Emphasis"/>
    <w:qFormat/>
    <w:rsid w:val="00031912"/>
    <w:rPr>
      <w:rFonts w:cs="Times New Roman"/>
      <w:i/>
      <w:iCs/>
    </w:rPr>
  </w:style>
  <w:style w:type="paragraph" w:customStyle="1" w:styleId="DefaultText">
    <w:name w:val="Default Text"/>
    <w:basedOn w:val="Normal"/>
    <w:rsid w:val="00031912"/>
    <w:pPr>
      <w:overflowPunct w:val="0"/>
      <w:autoSpaceDE w:val="0"/>
      <w:autoSpaceDN w:val="0"/>
      <w:adjustRightInd w:val="0"/>
      <w:textAlignment w:val="baseline"/>
    </w:pPr>
    <w:rPr>
      <w:szCs w:val="20"/>
    </w:rPr>
  </w:style>
  <w:style w:type="character" w:styleId="CommentReference">
    <w:name w:val="annotation reference"/>
    <w:uiPriority w:val="99"/>
    <w:unhideWhenUsed/>
    <w:rsid w:val="00031912"/>
    <w:rPr>
      <w:rFonts w:cs="Times New Roman"/>
      <w:sz w:val="16"/>
      <w:szCs w:val="16"/>
    </w:rPr>
  </w:style>
  <w:style w:type="paragraph" w:styleId="CommentText">
    <w:name w:val="annotation text"/>
    <w:basedOn w:val="Normal"/>
    <w:link w:val="CommentTextChar"/>
    <w:uiPriority w:val="99"/>
    <w:unhideWhenUsed/>
    <w:rsid w:val="00031912"/>
    <w:rPr>
      <w:sz w:val="20"/>
      <w:szCs w:val="20"/>
    </w:rPr>
  </w:style>
  <w:style w:type="character" w:customStyle="1" w:styleId="CommentTextChar">
    <w:name w:val="Comment Text Char"/>
    <w:basedOn w:val="DefaultParagraphFont"/>
    <w:link w:val="CommentText"/>
    <w:uiPriority w:val="99"/>
    <w:rsid w:val="00031912"/>
  </w:style>
  <w:style w:type="paragraph" w:styleId="CommentSubject">
    <w:name w:val="annotation subject"/>
    <w:basedOn w:val="CommentText"/>
    <w:next w:val="CommentText"/>
    <w:link w:val="CommentSubjectChar"/>
    <w:uiPriority w:val="99"/>
    <w:unhideWhenUsed/>
    <w:rsid w:val="00031912"/>
    <w:rPr>
      <w:b/>
      <w:bCs/>
    </w:rPr>
  </w:style>
  <w:style w:type="character" w:customStyle="1" w:styleId="CommentSubjectChar">
    <w:name w:val="Comment Subject Char"/>
    <w:basedOn w:val="CommentTextChar"/>
    <w:link w:val="CommentSubject"/>
    <w:uiPriority w:val="99"/>
    <w:rsid w:val="00031912"/>
    <w:rPr>
      <w:b/>
      <w:bCs/>
    </w:rPr>
  </w:style>
  <w:style w:type="character" w:customStyle="1" w:styleId="tgc">
    <w:name w:val="_tgc"/>
    <w:rsid w:val="00031912"/>
  </w:style>
  <w:style w:type="character" w:styleId="FollowedHyperlink">
    <w:name w:val="FollowedHyperlink"/>
    <w:uiPriority w:val="99"/>
    <w:unhideWhenUsed/>
    <w:rsid w:val="00031912"/>
    <w:rPr>
      <w:color w:val="800080"/>
      <w:u w:val="single"/>
    </w:rPr>
  </w:style>
  <w:style w:type="paragraph" w:styleId="NormalWeb">
    <w:name w:val="Normal (Web)"/>
    <w:basedOn w:val="Normal"/>
    <w:uiPriority w:val="99"/>
    <w:unhideWhenUsed/>
    <w:rsid w:val="00031912"/>
    <w:pPr>
      <w:spacing w:before="100" w:beforeAutospacing="1" w:after="100" w:afterAutospacing="1"/>
    </w:pPr>
    <w:rPr>
      <w:lang w:val="id-ID" w:eastAsia="id-ID"/>
    </w:rPr>
  </w:style>
  <w:style w:type="paragraph" w:customStyle="1" w:styleId="Heading">
    <w:name w:val="Heading"/>
    <w:basedOn w:val="Normal"/>
    <w:next w:val="BodyText"/>
    <w:rsid w:val="00031912"/>
    <w:pPr>
      <w:suppressAutoHyphens/>
      <w:spacing w:line="360" w:lineRule="auto"/>
      <w:jc w:val="center"/>
    </w:pPr>
    <w:rPr>
      <w:rFonts w:cs="Angsana New"/>
      <w:b/>
      <w:kern w:val="1"/>
      <w:szCs w:val="20"/>
      <w:lang w:eastAsia="zh-CN"/>
    </w:rPr>
  </w:style>
  <w:style w:type="paragraph" w:styleId="BlockText">
    <w:name w:val="Block Text"/>
    <w:basedOn w:val="Normal"/>
    <w:rsid w:val="00031912"/>
    <w:pPr>
      <w:tabs>
        <w:tab w:val="left" w:pos="426"/>
      </w:tabs>
      <w:suppressAutoHyphens/>
      <w:spacing w:line="360" w:lineRule="auto"/>
      <w:ind w:left="851" w:right="1042"/>
      <w:jc w:val="both"/>
    </w:pPr>
    <w:rPr>
      <w:rFonts w:cs="Angsana New"/>
      <w:b/>
      <w:kern w:val="1"/>
      <w:szCs w:val="20"/>
      <w:lang w:eastAsia="zh-CN"/>
    </w:rPr>
  </w:style>
  <w:style w:type="character" w:styleId="Strong">
    <w:name w:val="Strong"/>
    <w:uiPriority w:val="22"/>
    <w:qFormat/>
    <w:rsid w:val="00031912"/>
    <w:rPr>
      <w:b/>
      <w:bCs/>
    </w:rPr>
  </w:style>
  <w:style w:type="paragraph" w:customStyle="1" w:styleId="xl64">
    <w:name w:val="xl64"/>
    <w:basedOn w:val="Normal"/>
    <w:rsid w:val="00031912"/>
    <w:pPr>
      <w:spacing w:before="100" w:beforeAutospacing="1" w:after="100" w:afterAutospacing="1"/>
      <w:textAlignment w:val="center"/>
    </w:pPr>
    <w:rPr>
      <w:lang w:val="en-ID" w:eastAsia="en-ID"/>
    </w:rPr>
  </w:style>
  <w:style w:type="paragraph" w:customStyle="1" w:styleId="xl65">
    <w:name w:val="xl65"/>
    <w:basedOn w:val="Normal"/>
    <w:rsid w:val="00031912"/>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i/>
      <w:iCs/>
      <w:sz w:val="16"/>
      <w:szCs w:val="16"/>
      <w:lang w:val="en-ID" w:eastAsia="en-ID"/>
    </w:rPr>
  </w:style>
  <w:style w:type="paragraph" w:customStyle="1" w:styleId="xl66">
    <w:name w:val="xl66"/>
    <w:basedOn w:val="Normal"/>
    <w:rsid w:val="00031912"/>
    <w:pPr>
      <w:pBdr>
        <w:top w:val="single" w:sz="4"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i/>
      <w:iCs/>
      <w:sz w:val="16"/>
      <w:szCs w:val="16"/>
      <w:lang w:val="en-ID" w:eastAsia="en-ID"/>
    </w:rPr>
  </w:style>
  <w:style w:type="paragraph" w:customStyle="1" w:styleId="xl67">
    <w:name w:val="xl67"/>
    <w:basedOn w:val="Normal"/>
    <w:rsid w:val="00031912"/>
    <w:pPr>
      <w:pBdr>
        <w:top w:val="single" w:sz="4"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i/>
      <w:iCs/>
      <w:sz w:val="16"/>
      <w:szCs w:val="16"/>
      <w:lang w:val="en-ID" w:eastAsia="en-ID"/>
    </w:rPr>
  </w:style>
  <w:style w:type="paragraph" w:customStyle="1" w:styleId="xl68">
    <w:name w:val="xl68"/>
    <w:basedOn w:val="Normal"/>
    <w:rsid w:val="00031912"/>
    <w:pPr>
      <w:pBdr>
        <w:left w:val="single" w:sz="8" w:space="0" w:color="auto"/>
        <w:bottom w:val="single" w:sz="4" w:space="0" w:color="auto"/>
        <w:right w:val="single" w:sz="4" w:space="0" w:color="auto"/>
      </w:pBdr>
      <w:spacing w:before="100" w:beforeAutospacing="1" w:after="100" w:afterAutospacing="1"/>
      <w:jc w:val="center"/>
    </w:pPr>
    <w:rPr>
      <w:lang w:val="en-ID" w:eastAsia="en-ID"/>
    </w:rPr>
  </w:style>
  <w:style w:type="paragraph" w:customStyle="1" w:styleId="xl69">
    <w:name w:val="xl69"/>
    <w:basedOn w:val="Normal"/>
    <w:rsid w:val="0003191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ID" w:eastAsia="en-ID"/>
    </w:rPr>
  </w:style>
  <w:style w:type="paragraph" w:customStyle="1" w:styleId="xl70">
    <w:name w:val="xl70"/>
    <w:basedOn w:val="Normal"/>
    <w:rsid w:val="00031912"/>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lang w:val="en-ID" w:eastAsia="en-ID"/>
    </w:rPr>
  </w:style>
  <w:style w:type="paragraph" w:customStyle="1" w:styleId="xl71">
    <w:name w:val="xl71"/>
    <w:basedOn w:val="Normal"/>
    <w:rsid w:val="00031912"/>
    <w:pPr>
      <w:pBdr>
        <w:left w:val="single" w:sz="4" w:space="0" w:color="auto"/>
        <w:bottom w:val="single" w:sz="8" w:space="0" w:color="auto"/>
        <w:right w:val="single" w:sz="4" w:space="0" w:color="auto"/>
      </w:pBdr>
      <w:spacing w:before="100" w:beforeAutospacing="1" w:after="100" w:afterAutospacing="1"/>
      <w:jc w:val="right"/>
    </w:pPr>
    <w:rPr>
      <w:b/>
      <w:bCs/>
      <w:lang w:val="en-ID" w:eastAsia="en-ID"/>
    </w:rPr>
  </w:style>
  <w:style w:type="paragraph" w:customStyle="1" w:styleId="xl72">
    <w:name w:val="xl72"/>
    <w:basedOn w:val="Normal"/>
    <w:rsid w:val="00031912"/>
    <w:pPr>
      <w:pBdr>
        <w:left w:val="single" w:sz="4" w:space="0" w:color="auto"/>
        <w:bottom w:val="single" w:sz="8" w:space="0" w:color="auto"/>
        <w:right w:val="single" w:sz="8" w:space="0" w:color="auto"/>
      </w:pBdr>
      <w:spacing w:before="100" w:beforeAutospacing="1" w:after="100" w:afterAutospacing="1"/>
      <w:jc w:val="right"/>
    </w:pPr>
    <w:rPr>
      <w:b/>
      <w:bCs/>
      <w:lang w:val="en-ID" w:eastAsia="en-ID"/>
    </w:rPr>
  </w:style>
  <w:style w:type="paragraph" w:customStyle="1" w:styleId="xl73">
    <w:name w:val="xl73"/>
    <w:basedOn w:val="Normal"/>
    <w:rsid w:val="00031912"/>
    <w:pPr>
      <w:pBdr>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74">
    <w:name w:val="xl74"/>
    <w:basedOn w:val="Normal"/>
    <w:rsid w:val="00031912"/>
    <w:pPr>
      <w:pBdr>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75">
    <w:name w:val="xl75"/>
    <w:basedOn w:val="Normal"/>
    <w:rsid w:val="00031912"/>
    <w:pPr>
      <w:pBdr>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76">
    <w:name w:val="xl76"/>
    <w:basedOn w:val="Normal"/>
    <w:rsid w:val="00031912"/>
    <w:pPr>
      <w:pBdr>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77">
    <w:name w:val="xl77"/>
    <w:basedOn w:val="Normal"/>
    <w:rsid w:val="00031912"/>
    <w:pPr>
      <w:pBdr>
        <w:left w:val="single" w:sz="4" w:space="0" w:color="auto"/>
        <w:bottom w:val="single" w:sz="4" w:space="0" w:color="auto"/>
        <w:right w:val="single" w:sz="8" w:space="0" w:color="auto"/>
      </w:pBdr>
      <w:spacing w:before="100" w:beforeAutospacing="1" w:after="100" w:afterAutospacing="1"/>
    </w:pPr>
    <w:rPr>
      <w:lang w:val="en-ID" w:eastAsia="en-ID"/>
    </w:rPr>
  </w:style>
  <w:style w:type="paragraph" w:customStyle="1" w:styleId="xl78">
    <w:name w:val="xl78"/>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79">
    <w:name w:val="xl79"/>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80">
    <w:name w:val="xl80"/>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81">
    <w:name w:val="xl81"/>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82">
    <w:name w:val="xl82"/>
    <w:basedOn w:val="Normal"/>
    <w:rsid w:val="00031912"/>
    <w:pPr>
      <w:pBdr>
        <w:top w:val="single" w:sz="4" w:space="0" w:color="auto"/>
        <w:left w:val="single" w:sz="4" w:space="0" w:color="auto"/>
        <w:bottom w:val="single" w:sz="4" w:space="0" w:color="auto"/>
        <w:right w:val="single" w:sz="8" w:space="0" w:color="auto"/>
      </w:pBdr>
      <w:spacing w:before="100" w:beforeAutospacing="1" w:after="100" w:afterAutospacing="1"/>
    </w:pPr>
    <w:rPr>
      <w:lang w:val="en-ID" w:eastAsia="en-ID"/>
    </w:rPr>
  </w:style>
  <w:style w:type="paragraph" w:customStyle="1" w:styleId="xl83">
    <w:name w:val="xl83"/>
    <w:basedOn w:val="Normal"/>
    <w:rsid w:val="00031912"/>
    <w:pPr>
      <w:spacing w:before="100" w:beforeAutospacing="1" w:after="100" w:afterAutospacing="1"/>
      <w:jc w:val="center"/>
    </w:pPr>
    <w:rPr>
      <w:b/>
      <w:bCs/>
      <w:sz w:val="28"/>
      <w:szCs w:val="28"/>
      <w:lang w:val="en-ID" w:eastAsia="en-ID"/>
    </w:rPr>
  </w:style>
  <w:style w:type="paragraph" w:customStyle="1" w:styleId="xl84">
    <w:name w:val="xl84"/>
    <w:basedOn w:val="Normal"/>
    <w:rsid w:val="0003191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5">
    <w:name w:val="xl85"/>
    <w:basedOn w:val="Normal"/>
    <w:rsid w:val="0003191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6">
    <w:name w:val="xl86"/>
    <w:basedOn w:val="Normal"/>
    <w:rsid w:val="000319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7">
    <w:name w:val="xl87"/>
    <w:basedOn w:val="Normal"/>
    <w:rsid w:val="000319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8">
    <w:name w:val="xl88"/>
    <w:basedOn w:val="Normal"/>
    <w:rsid w:val="0003191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lang w:val="en-ID" w:eastAsia="en-ID"/>
    </w:rPr>
  </w:style>
  <w:style w:type="paragraph" w:customStyle="1" w:styleId="xl89">
    <w:name w:val="xl89"/>
    <w:basedOn w:val="Normal"/>
    <w:rsid w:val="0003191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val="en-ID" w:eastAsia="en-ID"/>
    </w:rPr>
  </w:style>
  <w:style w:type="paragraph" w:customStyle="1" w:styleId="xl90">
    <w:name w:val="xl90"/>
    <w:basedOn w:val="Normal"/>
    <w:rsid w:val="0003191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91">
    <w:name w:val="xl91"/>
    <w:basedOn w:val="Normal"/>
    <w:rsid w:val="0003191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108">
    <w:name w:val="xl108"/>
    <w:basedOn w:val="Normal"/>
    <w:rsid w:val="00430A5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09">
    <w:name w:val="xl109"/>
    <w:basedOn w:val="Normal"/>
    <w:rsid w:val="00430A5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0">
    <w:name w:val="xl110"/>
    <w:basedOn w:val="Normal"/>
    <w:rsid w:val="00430A5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1">
    <w:name w:val="xl111"/>
    <w:basedOn w:val="Normal"/>
    <w:rsid w:val="00430A5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2">
    <w:name w:val="xl112"/>
    <w:basedOn w:val="Normal"/>
    <w:rsid w:val="00430A5A"/>
    <w:pPr>
      <w:pBdr>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3">
    <w:name w:val="xl113"/>
    <w:basedOn w:val="Normal"/>
    <w:rsid w:val="00430A5A"/>
    <w:pPr>
      <w:pBdr>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4">
    <w:name w:val="xl114"/>
    <w:basedOn w:val="Normal"/>
    <w:rsid w:val="00430A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5">
    <w:name w:val="xl115"/>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color w:val="000000"/>
      <w:sz w:val="18"/>
      <w:szCs w:val="18"/>
      <w:lang w:val="en-ID" w:eastAsia="en-ID"/>
    </w:rPr>
  </w:style>
  <w:style w:type="paragraph" w:customStyle="1" w:styleId="xl116">
    <w:name w:val="xl116"/>
    <w:basedOn w:val="Normal"/>
    <w:rsid w:val="00430A5A"/>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7">
    <w:name w:val="xl117"/>
    <w:basedOn w:val="Normal"/>
    <w:rsid w:val="00430A5A"/>
    <w:pPr>
      <w:pBdr>
        <w:bottom w:val="single" w:sz="8" w:space="0" w:color="auto"/>
        <w:right w:val="single" w:sz="8" w:space="0" w:color="auto"/>
      </w:pBdr>
      <w:spacing w:before="100" w:beforeAutospacing="1" w:after="100" w:afterAutospacing="1"/>
      <w:jc w:val="right"/>
      <w:textAlignment w:val="center"/>
    </w:pPr>
    <w:rPr>
      <w:rFonts w:ascii="Bookman Old Style" w:hAnsi="Bookman Old Style"/>
      <w:color w:val="000000"/>
      <w:sz w:val="18"/>
      <w:szCs w:val="18"/>
      <w:lang w:val="en-ID" w:eastAsia="en-ID"/>
    </w:rPr>
  </w:style>
  <w:style w:type="paragraph" w:customStyle="1" w:styleId="xl118">
    <w:name w:val="xl118"/>
    <w:basedOn w:val="Normal"/>
    <w:rsid w:val="00430A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19">
    <w:name w:val="xl119"/>
    <w:basedOn w:val="Normal"/>
    <w:rsid w:val="00430A5A"/>
    <w:pPr>
      <w:pBdr>
        <w:bottom w:val="single" w:sz="8" w:space="0" w:color="auto"/>
        <w:right w:val="single" w:sz="8" w:space="0" w:color="auto"/>
      </w:pBdr>
      <w:spacing w:before="100" w:beforeAutospacing="1" w:after="100" w:afterAutospacing="1"/>
      <w:jc w:val="right"/>
      <w:textAlignment w:val="center"/>
    </w:pPr>
    <w:rPr>
      <w:rFonts w:ascii="Bookman Old Style" w:hAnsi="Bookman Old Style"/>
      <w:b/>
      <w:bCs/>
      <w:color w:val="000000"/>
      <w:sz w:val="18"/>
      <w:szCs w:val="18"/>
      <w:lang w:val="en-ID" w:eastAsia="en-ID"/>
    </w:rPr>
  </w:style>
  <w:style w:type="paragraph" w:customStyle="1" w:styleId="xl120">
    <w:name w:val="xl120"/>
    <w:basedOn w:val="Normal"/>
    <w:rsid w:val="00430A5A"/>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21">
    <w:name w:val="xl121"/>
    <w:basedOn w:val="Normal"/>
    <w:rsid w:val="00430A5A"/>
    <w:pPr>
      <w:pBdr>
        <w:top w:val="single" w:sz="8" w:space="0" w:color="auto"/>
        <w:bottom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22">
    <w:name w:val="xl122"/>
    <w:basedOn w:val="Normal"/>
    <w:rsid w:val="00430A5A"/>
    <w:pPr>
      <w:pBdr>
        <w:top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23">
    <w:name w:val="xl123"/>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color w:val="000000"/>
      <w:sz w:val="18"/>
      <w:szCs w:val="18"/>
      <w:lang w:val="en-ID" w:eastAsia="en-ID"/>
    </w:rPr>
  </w:style>
  <w:style w:type="paragraph" w:customStyle="1" w:styleId="xl124">
    <w:name w:val="xl124"/>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color w:val="000000"/>
      <w:sz w:val="18"/>
      <w:szCs w:val="18"/>
      <w:lang w:val="en-ID" w:eastAsia="en-ID"/>
    </w:rPr>
  </w:style>
  <w:style w:type="paragraph" w:customStyle="1" w:styleId="xl125">
    <w:name w:val="xl125"/>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b/>
      <w:bCs/>
      <w:color w:val="000000"/>
      <w:sz w:val="18"/>
      <w:szCs w:val="18"/>
      <w:lang w:val="en-ID" w:eastAsia="en-ID"/>
    </w:rPr>
  </w:style>
  <w:style w:type="paragraph" w:customStyle="1" w:styleId="xl126">
    <w:name w:val="xl126"/>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b/>
      <w:bCs/>
      <w:color w:val="000000"/>
      <w:sz w:val="18"/>
      <w:szCs w:val="18"/>
      <w:lang w:val="en-ID" w:eastAsia="en-ID"/>
    </w:rPr>
  </w:style>
  <w:style w:type="character" w:customStyle="1" w:styleId="font-blue-oleo">
    <w:name w:val="font-blue-oleo"/>
    <w:basedOn w:val="DefaultParagraphFont"/>
    <w:rsid w:val="00133918"/>
  </w:style>
  <w:style w:type="character" w:customStyle="1" w:styleId="fontstyle01">
    <w:name w:val="fontstyle01"/>
    <w:basedOn w:val="DefaultParagraphFont"/>
    <w:rsid w:val="00EC7008"/>
    <w:rPr>
      <w:rFonts w:ascii="Bookman Old Style" w:hAnsi="Bookman Old 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4128">
      <w:bodyDiv w:val="1"/>
      <w:marLeft w:val="0"/>
      <w:marRight w:val="0"/>
      <w:marTop w:val="0"/>
      <w:marBottom w:val="0"/>
      <w:divBdr>
        <w:top w:val="none" w:sz="0" w:space="0" w:color="auto"/>
        <w:left w:val="none" w:sz="0" w:space="0" w:color="auto"/>
        <w:bottom w:val="none" w:sz="0" w:space="0" w:color="auto"/>
        <w:right w:val="none" w:sz="0" w:space="0" w:color="auto"/>
      </w:divBdr>
    </w:div>
    <w:div w:id="423691635">
      <w:bodyDiv w:val="1"/>
      <w:marLeft w:val="0"/>
      <w:marRight w:val="0"/>
      <w:marTop w:val="0"/>
      <w:marBottom w:val="0"/>
      <w:divBdr>
        <w:top w:val="none" w:sz="0" w:space="0" w:color="auto"/>
        <w:left w:val="none" w:sz="0" w:space="0" w:color="auto"/>
        <w:bottom w:val="none" w:sz="0" w:space="0" w:color="auto"/>
        <w:right w:val="none" w:sz="0" w:space="0" w:color="auto"/>
      </w:divBdr>
    </w:div>
    <w:div w:id="526986372">
      <w:bodyDiv w:val="1"/>
      <w:marLeft w:val="0"/>
      <w:marRight w:val="0"/>
      <w:marTop w:val="0"/>
      <w:marBottom w:val="0"/>
      <w:divBdr>
        <w:top w:val="none" w:sz="0" w:space="0" w:color="auto"/>
        <w:left w:val="none" w:sz="0" w:space="0" w:color="auto"/>
        <w:bottom w:val="none" w:sz="0" w:space="0" w:color="auto"/>
        <w:right w:val="none" w:sz="0" w:space="0" w:color="auto"/>
      </w:divBdr>
    </w:div>
    <w:div w:id="627509612">
      <w:bodyDiv w:val="1"/>
      <w:marLeft w:val="0"/>
      <w:marRight w:val="0"/>
      <w:marTop w:val="0"/>
      <w:marBottom w:val="0"/>
      <w:divBdr>
        <w:top w:val="none" w:sz="0" w:space="0" w:color="auto"/>
        <w:left w:val="none" w:sz="0" w:space="0" w:color="auto"/>
        <w:bottom w:val="none" w:sz="0" w:space="0" w:color="auto"/>
        <w:right w:val="none" w:sz="0" w:space="0" w:color="auto"/>
      </w:divBdr>
    </w:div>
    <w:div w:id="678629494">
      <w:bodyDiv w:val="1"/>
      <w:marLeft w:val="0"/>
      <w:marRight w:val="0"/>
      <w:marTop w:val="0"/>
      <w:marBottom w:val="0"/>
      <w:divBdr>
        <w:top w:val="none" w:sz="0" w:space="0" w:color="auto"/>
        <w:left w:val="none" w:sz="0" w:space="0" w:color="auto"/>
        <w:bottom w:val="none" w:sz="0" w:space="0" w:color="auto"/>
        <w:right w:val="none" w:sz="0" w:space="0" w:color="auto"/>
      </w:divBdr>
    </w:div>
    <w:div w:id="1633901720">
      <w:bodyDiv w:val="1"/>
      <w:marLeft w:val="0"/>
      <w:marRight w:val="0"/>
      <w:marTop w:val="0"/>
      <w:marBottom w:val="0"/>
      <w:divBdr>
        <w:top w:val="none" w:sz="0" w:space="0" w:color="auto"/>
        <w:left w:val="none" w:sz="0" w:space="0" w:color="auto"/>
        <w:bottom w:val="none" w:sz="0" w:space="0" w:color="auto"/>
        <w:right w:val="none" w:sz="0" w:space="0" w:color="auto"/>
      </w:divBdr>
    </w:div>
    <w:div w:id="1748380653">
      <w:bodyDiv w:val="1"/>
      <w:marLeft w:val="0"/>
      <w:marRight w:val="0"/>
      <w:marTop w:val="0"/>
      <w:marBottom w:val="0"/>
      <w:divBdr>
        <w:top w:val="none" w:sz="0" w:space="0" w:color="auto"/>
        <w:left w:val="none" w:sz="0" w:space="0" w:color="auto"/>
        <w:bottom w:val="none" w:sz="0" w:space="0" w:color="auto"/>
        <w:right w:val="none" w:sz="0" w:space="0" w:color="auto"/>
      </w:divBdr>
    </w:div>
    <w:div w:id="1790778739">
      <w:bodyDiv w:val="1"/>
      <w:marLeft w:val="0"/>
      <w:marRight w:val="0"/>
      <w:marTop w:val="0"/>
      <w:marBottom w:val="0"/>
      <w:divBdr>
        <w:top w:val="none" w:sz="0" w:space="0" w:color="auto"/>
        <w:left w:val="none" w:sz="0" w:space="0" w:color="auto"/>
        <w:bottom w:val="none" w:sz="0" w:space="0" w:color="auto"/>
        <w:right w:val="none" w:sz="0" w:space="0" w:color="auto"/>
      </w:divBdr>
    </w:div>
    <w:div w:id="1900825659">
      <w:bodyDiv w:val="1"/>
      <w:marLeft w:val="0"/>
      <w:marRight w:val="0"/>
      <w:marTop w:val="0"/>
      <w:marBottom w:val="0"/>
      <w:divBdr>
        <w:top w:val="none" w:sz="0" w:space="0" w:color="auto"/>
        <w:left w:val="none" w:sz="0" w:space="0" w:color="auto"/>
        <w:bottom w:val="none" w:sz="0" w:space="0" w:color="auto"/>
        <w:right w:val="none" w:sz="0" w:space="0" w:color="auto"/>
      </w:divBdr>
    </w:div>
    <w:div w:id="1916626216">
      <w:bodyDiv w:val="1"/>
      <w:marLeft w:val="0"/>
      <w:marRight w:val="0"/>
      <w:marTop w:val="0"/>
      <w:marBottom w:val="0"/>
      <w:divBdr>
        <w:top w:val="none" w:sz="0" w:space="0" w:color="auto"/>
        <w:left w:val="none" w:sz="0" w:space="0" w:color="auto"/>
        <w:bottom w:val="none" w:sz="0" w:space="0" w:color="auto"/>
        <w:right w:val="none" w:sz="0" w:space="0" w:color="auto"/>
      </w:divBdr>
    </w:div>
    <w:div w:id="1971281726">
      <w:bodyDiv w:val="1"/>
      <w:marLeft w:val="0"/>
      <w:marRight w:val="0"/>
      <w:marTop w:val="0"/>
      <w:marBottom w:val="0"/>
      <w:divBdr>
        <w:top w:val="none" w:sz="0" w:space="0" w:color="auto"/>
        <w:left w:val="none" w:sz="0" w:space="0" w:color="auto"/>
        <w:bottom w:val="none" w:sz="0" w:space="0" w:color="auto"/>
        <w:right w:val="none" w:sz="0" w:space="0" w:color="auto"/>
      </w:divBdr>
    </w:div>
    <w:div w:id="21023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834B-2AC1-4F0B-922E-9E496966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2774</Words>
  <Characters>17343</Characters>
  <Application>Microsoft Office Word</Application>
  <DocSecurity>0</DocSecurity>
  <Lines>912</Lines>
  <Paragraphs>419</Paragraphs>
  <ScaleCrop>false</ScaleCrop>
  <HeadingPairs>
    <vt:vector size="2" baseType="variant">
      <vt:variant>
        <vt:lpstr>Title</vt:lpstr>
      </vt:variant>
      <vt:variant>
        <vt:i4>1</vt:i4>
      </vt:variant>
    </vt:vector>
  </HeadingPairs>
  <TitlesOfParts>
    <vt:vector size="1" baseType="lpstr">
      <vt:lpstr>PERATURAN WALIKOTA SURAKARTA</vt:lpstr>
    </vt:vector>
  </TitlesOfParts>
  <Company>Pemkot Surakarta</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WALIKOTA SURAKARTA</dc:title>
  <dc:creator>Pemkot Surakarta</dc:creator>
  <cp:lastModifiedBy>MyPC PRO L5</cp:lastModifiedBy>
  <cp:revision>7</cp:revision>
  <cp:lastPrinted>2023-12-27T01:19:00Z</cp:lastPrinted>
  <dcterms:created xsi:type="dcterms:W3CDTF">2023-12-28T02:17:00Z</dcterms:created>
  <dcterms:modified xsi:type="dcterms:W3CDTF">2024-01-11T08:50:00Z</dcterms:modified>
</cp:coreProperties>
</file>